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29EC" w14:textId="1B52814B" w:rsidR="00B2010A" w:rsidRDefault="00B2010A" w:rsidP="00B2010A">
      <w:pPr>
        <w:jc w:val="center"/>
        <w:rPr>
          <w:rFonts w:ascii="Times New Roman" w:hAnsi="Times New Roman" w:cs="Times New Roman"/>
        </w:rPr>
      </w:pPr>
      <w:r>
        <w:rPr>
          <w:rFonts w:ascii="Times New Roman" w:hAnsi="Times New Roman" w:cs="Times New Roman"/>
        </w:rPr>
        <w:t xml:space="preserve">IN THE </w:t>
      </w:r>
      <w:r w:rsidR="00AC4991">
        <w:rPr>
          <w:rFonts w:ascii="Times New Roman" w:hAnsi="Times New Roman" w:cs="Times New Roman"/>
        </w:rPr>
        <w:t xml:space="preserve">DISTRICT COURT OF APPEAL FOR THE </w:t>
      </w:r>
    </w:p>
    <w:p w14:paraId="358D068C" w14:textId="68E6A3F3" w:rsidR="00B2010A" w:rsidRDefault="00AC4991" w:rsidP="00B2010A">
      <w:pPr>
        <w:jc w:val="center"/>
        <w:rPr>
          <w:rFonts w:ascii="Times New Roman" w:hAnsi="Times New Roman" w:cs="Times New Roman"/>
        </w:rPr>
      </w:pPr>
      <w:r>
        <w:rPr>
          <w:rFonts w:ascii="Times New Roman" w:hAnsi="Times New Roman" w:cs="Times New Roman"/>
        </w:rPr>
        <w:t>STATE OF FLORIDA FIFTH DISTRICT</w:t>
      </w:r>
    </w:p>
    <w:p w14:paraId="7E40EB18" w14:textId="77777777" w:rsidR="00B2010A" w:rsidRDefault="00B2010A" w:rsidP="00B2010A">
      <w:pPr>
        <w:jc w:val="center"/>
        <w:rPr>
          <w:rFonts w:ascii="Times New Roman" w:hAnsi="Times New Roman" w:cs="Times New Roman"/>
        </w:rPr>
      </w:pPr>
    </w:p>
    <w:p w14:paraId="1B87E770" w14:textId="77777777" w:rsidR="00B2010A" w:rsidRDefault="00B2010A" w:rsidP="00B2010A">
      <w:pPr>
        <w:jc w:val="center"/>
        <w:rPr>
          <w:rFonts w:ascii="Times New Roman" w:hAnsi="Times New Roman" w:cs="Times New Roman"/>
        </w:rPr>
      </w:pPr>
    </w:p>
    <w:p w14:paraId="47C686EF" w14:textId="5315C0E7" w:rsidR="00B2010A" w:rsidRDefault="00F86138" w:rsidP="00B2010A">
      <w:pPr>
        <w:rPr>
          <w:rFonts w:ascii="Times New Roman" w:hAnsi="Times New Roman" w:cs="Times New Roman"/>
        </w:rPr>
      </w:pPr>
      <w:r>
        <w:rPr>
          <w:rFonts w:ascii="Times New Roman" w:hAnsi="Times New Roman" w:cs="Times New Roman"/>
        </w:rPr>
        <w:t>LOUIS EARLY PAYTON</w:t>
      </w:r>
      <w:r w:rsidR="00B2010A">
        <w:rPr>
          <w:rFonts w:ascii="Times New Roman" w:hAnsi="Times New Roman" w:cs="Times New Roman"/>
        </w:rPr>
        <w:t>,</w:t>
      </w:r>
      <w:r w:rsidR="00B2010A">
        <w:rPr>
          <w:rFonts w:ascii="Times New Roman" w:hAnsi="Times New Roman" w:cs="Times New Roman"/>
        </w:rPr>
        <w:tab/>
      </w:r>
      <w:r w:rsidR="00B2010A">
        <w:rPr>
          <w:rFonts w:ascii="Times New Roman" w:hAnsi="Times New Roman" w:cs="Times New Roman"/>
        </w:rPr>
        <w:tab/>
      </w:r>
      <w:r w:rsidR="00B2010A">
        <w:rPr>
          <w:rFonts w:ascii="Times New Roman" w:hAnsi="Times New Roman" w:cs="Times New Roman"/>
        </w:rPr>
        <w:tab/>
      </w:r>
      <w:r w:rsidR="00B2010A">
        <w:rPr>
          <w:rFonts w:ascii="Times New Roman" w:hAnsi="Times New Roman" w:cs="Times New Roman"/>
        </w:rPr>
        <w:tab/>
      </w:r>
      <w:r w:rsidR="00B2010A">
        <w:rPr>
          <w:rFonts w:ascii="Times New Roman" w:hAnsi="Times New Roman" w:cs="Times New Roman"/>
        </w:rPr>
        <w:tab/>
      </w:r>
      <w:r w:rsidR="00B2010A">
        <w:rPr>
          <w:rFonts w:ascii="Times New Roman" w:hAnsi="Times New Roman" w:cs="Times New Roman"/>
        </w:rPr>
        <w:tab/>
        <w:t xml:space="preserve">CASE NO.: </w:t>
      </w:r>
      <w:r w:rsidR="00801B01">
        <w:rPr>
          <w:rFonts w:ascii="Times New Roman" w:hAnsi="Times New Roman" w:cs="Times New Roman"/>
        </w:rPr>
        <w:t>5D20-1442</w:t>
      </w:r>
    </w:p>
    <w:p w14:paraId="26335119" w14:textId="133E2AF2" w:rsidR="00B2010A" w:rsidRDefault="00B2010A" w:rsidP="00B2010A">
      <w:pPr>
        <w:rPr>
          <w:rFonts w:ascii="Times New Roman" w:hAnsi="Times New Roman" w:cs="Times New Roman"/>
        </w:rPr>
      </w:pPr>
    </w:p>
    <w:p w14:paraId="53023F02" w14:textId="12CFB1CB" w:rsidR="00F86138" w:rsidRPr="00F86138" w:rsidRDefault="00F86138" w:rsidP="00B2010A">
      <w:pPr>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Plaintiff,</w:t>
      </w:r>
    </w:p>
    <w:p w14:paraId="19BAF07F" w14:textId="77777777" w:rsidR="00B2010A" w:rsidRDefault="00B2010A" w:rsidP="00B2010A">
      <w:pPr>
        <w:rPr>
          <w:rFonts w:ascii="Times New Roman" w:hAnsi="Times New Roman" w:cs="Times New Roman"/>
        </w:rPr>
      </w:pPr>
      <w:r>
        <w:rPr>
          <w:rFonts w:ascii="Times New Roman" w:hAnsi="Times New Roman" w:cs="Times New Roman"/>
        </w:rPr>
        <w:t xml:space="preserve">vs. </w:t>
      </w:r>
    </w:p>
    <w:p w14:paraId="33A8E565" w14:textId="77777777" w:rsidR="00B2010A" w:rsidRDefault="00B2010A" w:rsidP="00B2010A">
      <w:pPr>
        <w:rPr>
          <w:rFonts w:ascii="Times New Roman" w:hAnsi="Times New Roman" w:cs="Times New Roman"/>
        </w:rPr>
      </w:pPr>
    </w:p>
    <w:p w14:paraId="1C581CE4" w14:textId="77777777" w:rsidR="00F86138" w:rsidRDefault="00F86138" w:rsidP="00B2010A">
      <w:pPr>
        <w:rPr>
          <w:rFonts w:ascii="Times New Roman" w:hAnsi="Times New Roman" w:cs="Times New Roman"/>
        </w:rPr>
      </w:pPr>
      <w:r>
        <w:rPr>
          <w:rFonts w:ascii="Times New Roman" w:hAnsi="Times New Roman" w:cs="Times New Roman"/>
        </w:rPr>
        <w:t xml:space="preserve">BILLY WOODS, as </w:t>
      </w:r>
    </w:p>
    <w:p w14:paraId="71752270" w14:textId="21A5473E" w:rsidR="00B2010A" w:rsidRDefault="00F86138" w:rsidP="00B2010A">
      <w:pPr>
        <w:rPr>
          <w:rFonts w:ascii="Times New Roman" w:hAnsi="Times New Roman" w:cs="Times New Roman"/>
        </w:rPr>
      </w:pPr>
      <w:r>
        <w:rPr>
          <w:rFonts w:ascii="Times New Roman" w:hAnsi="Times New Roman" w:cs="Times New Roman"/>
        </w:rPr>
        <w:t>SHERIFF of MARION COUNTY</w:t>
      </w:r>
      <w:r w:rsidR="00B2010A">
        <w:rPr>
          <w:rFonts w:ascii="Times New Roman" w:hAnsi="Times New Roman" w:cs="Times New Roman"/>
        </w:rPr>
        <w:t>,</w:t>
      </w:r>
    </w:p>
    <w:p w14:paraId="35B71F38" w14:textId="77777777" w:rsidR="00B2010A" w:rsidRDefault="00B2010A" w:rsidP="00B2010A">
      <w:pPr>
        <w:rPr>
          <w:rFonts w:ascii="Times New Roman" w:hAnsi="Times New Roman" w:cs="Times New Roman"/>
        </w:rPr>
      </w:pPr>
    </w:p>
    <w:p w14:paraId="4D357CFC" w14:textId="3BBE8BCF" w:rsidR="00B2010A" w:rsidRDefault="00B2010A" w:rsidP="00B2010A">
      <w:pPr>
        <w:rPr>
          <w:rFonts w:ascii="Times New Roman" w:hAnsi="Times New Roman" w:cs="Times New Roman"/>
        </w:rPr>
      </w:pPr>
      <w:r>
        <w:rPr>
          <w:rFonts w:ascii="Times New Roman" w:hAnsi="Times New Roman" w:cs="Times New Roman"/>
        </w:rPr>
        <w:tab/>
      </w:r>
      <w:r w:rsidR="00F86138">
        <w:rPr>
          <w:rFonts w:ascii="Times New Roman" w:hAnsi="Times New Roman" w:cs="Times New Roman"/>
          <w:i/>
          <w:iCs/>
        </w:rPr>
        <w:t>Defendant</w:t>
      </w:r>
      <w:r>
        <w:rPr>
          <w:rFonts w:ascii="Times New Roman" w:hAnsi="Times New Roman" w:cs="Times New Roman"/>
        </w:rPr>
        <w:t>.</w:t>
      </w:r>
    </w:p>
    <w:p w14:paraId="09627A79" w14:textId="77777777" w:rsidR="00F64B52" w:rsidRDefault="00F64B52" w:rsidP="00F64B52">
      <w:pPr>
        <w:rPr>
          <w:rFonts w:ascii="Times New Roman" w:hAnsi="Times New Roman" w:cs="Times New Roman"/>
        </w:rPr>
      </w:pPr>
      <w:r>
        <w:rPr>
          <w:rFonts w:ascii="Times New Roman" w:hAnsi="Times New Roman" w:cs="Times New Roman"/>
        </w:rPr>
        <w:t>_______________________________/</w:t>
      </w:r>
    </w:p>
    <w:p w14:paraId="220128EF" w14:textId="77777777" w:rsidR="00F64B52" w:rsidRDefault="00F64B52" w:rsidP="00F64B52">
      <w:pPr>
        <w:rPr>
          <w:rFonts w:ascii="Times New Roman" w:hAnsi="Times New Roman" w:cs="Times New Roman"/>
        </w:rPr>
      </w:pPr>
    </w:p>
    <w:p w14:paraId="218C1C69" w14:textId="58F98FBD" w:rsidR="00F64B52" w:rsidRDefault="00801B01" w:rsidP="00B2010A">
      <w:pPr>
        <w:jc w:val="center"/>
        <w:rPr>
          <w:rFonts w:ascii="Times New Roman" w:hAnsi="Times New Roman" w:cs="Times New Roman"/>
          <w:b/>
          <w:u w:val="single"/>
        </w:rPr>
      </w:pPr>
      <w:r>
        <w:rPr>
          <w:rFonts w:ascii="Times New Roman" w:hAnsi="Times New Roman" w:cs="Times New Roman"/>
          <w:b/>
          <w:u w:val="single"/>
        </w:rPr>
        <w:t xml:space="preserve">AMENDED </w:t>
      </w:r>
      <w:r w:rsidR="00F86138">
        <w:rPr>
          <w:rFonts w:ascii="Times New Roman" w:hAnsi="Times New Roman" w:cs="Times New Roman"/>
          <w:b/>
          <w:u w:val="single"/>
        </w:rPr>
        <w:t>PETITION FOR WRIT OF HABEAS CORPUS</w:t>
      </w:r>
    </w:p>
    <w:p w14:paraId="55739666" w14:textId="77777777" w:rsidR="0073762F" w:rsidRDefault="0073762F" w:rsidP="0073762F">
      <w:pPr>
        <w:jc w:val="center"/>
        <w:rPr>
          <w:rFonts w:ascii="Times New Roman" w:hAnsi="Times New Roman" w:cs="Times New Roman"/>
          <w:b/>
          <w:u w:val="single"/>
        </w:rPr>
      </w:pPr>
    </w:p>
    <w:p w14:paraId="280AD2B6" w14:textId="56BCE1CB" w:rsidR="00F86138" w:rsidRDefault="00F64B52" w:rsidP="0060208A">
      <w:pPr>
        <w:spacing w:line="480" w:lineRule="auto"/>
        <w:jc w:val="both"/>
        <w:rPr>
          <w:rFonts w:ascii="Times New Roman" w:hAnsi="Times New Roman" w:cs="Times New Roman"/>
        </w:rPr>
      </w:pPr>
      <w:r>
        <w:rPr>
          <w:rFonts w:ascii="Times New Roman" w:hAnsi="Times New Roman" w:cs="Times New Roman"/>
        </w:rPr>
        <w:tab/>
      </w:r>
      <w:r w:rsidR="00F2017D">
        <w:rPr>
          <w:rFonts w:ascii="Times New Roman" w:hAnsi="Times New Roman" w:cs="Times New Roman"/>
        </w:rPr>
        <w:t>Plaintiff</w:t>
      </w:r>
      <w:r w:rsidR="007214AB">
        <w:rPr>
          <w:rFonts w:ascii="Times New Roman" w:hAnsi="Times New Roman" w:cs="Times New Roman"/>
        </w:rPr>
        <w:t xml:space="preserve">, </w:t>
      </w:r>
      <w:r w:rsidR="00F2017D">
        <w:rPr>
          <w:rFonts w:ascii="Times New Roman" w:hAnsi="Times New Roman" w:cs="Times New Roman"/>
        </w:rPr>
        <w:t>Louis Early Payton</w:t>
      </w:r>
      <w:r w:rsidR="007214AB">
        <w:rPr>
          <w:rFonts w:ascii="Times New Roman" w:hAnsi="Times New Roman" w:cs="Times New Roman"/>
        </w:rPr>
        <w:t xml:space="preserve">, </w:t>
      </w:r>
      <w:r w:rsidR="00F86138">
        <w:rPr>
          <w:rFonts w:ascii="Times New Roman" w:hAnsi="Times New Roman" w:cs="Times New Roman"/>
        </w:rPr>
        <w:t xml:space="preserve">by and through his undersigned counsel, </w:t>
      </w:r>
      <w:r w:rsidR="00F2017D">
        <w:rPr>
          <w:rFonts w:ascii="Times New Roman" w:hAnsi="Times New Roman" w:cs="Times New Roman"/>
        </w:rPr>
        <w:t>hereby</w:t>
      </w:r>
      <w:r w:rsidR="00F86138">
        <w:rPr>
          <w:rFonts w:ascii="Times New Roman" w:hAnsi="Times New Roman" w:cs="Times New Roman"/>
        </w:rPr>
        <w:t xml:space="preserve"> sues the </w:t>
      </w:r>
      <w:r w:rsidR="00F2017D">
        <w:rPr>
          <w:rFonts w:ascii="Times New Roman" w:hAnsi="Times New Roman" w:cs="Times New Roman"/>
        </w:rPr>
        <w:t>Defendant</w:t>
      </w:r>
      <w:r w:rsidR="00F86138">
        <w:rPr>
          <w:rFonts w:ascii="Times New Roman" w:hAnsi="Times New Roman" w:cs="Times New Roman"/>
        </w:rPr>
        <w:t xml:space="preserve">, </w:t>
      </w:r>
      <w:r w:rsidR="00F2017D">
        <w:rPr>
          <w:rFonts w:ascii="Times New Roman" w:hAnsi="Times New Roman" w:cs="Times New Roman"/>
        </w:rPr>
        <w:t>Billy Woods</w:t>
      </w:r>
      <w:r w:rsidR="00F86138">
        <w:rPr>
          <w:rFonts w:ascii="Times New Roman" w:hAnsi="Times New Roman" w:cs="Times New Roman"/>
        </w:rPr>
        <w:t xml:space="preserve">, as </w:t>
      </w:r>
      <w:r w:rsidR="00F2017D">
        <w:rPr>
          <w:rFonts w:ascii="Times New Roman" w:hAnsi="Times New Roman" w:cs="Times New Roman"/>
        </w:rPr>
        <w:t>Sheriff</w:t>
      </w:r>
      <w:r w:rsidR="00F86138">
        <w:rPr>
          <w:rFonts w:ascii="Times New Roman" w:hAnsi="Times New Roman" w:cs="Times New Roman"/>
        </w:rPr>
        <w:t xml:space="preserve"> of </w:t>
      </w:r>
      <w:r w:rsidR="00F2017D">
        <w:rPr>
          <w:rFonts w:ascii="Times New Roman" w:hAnsi="Times New Roman" w:cs="Times New Roman"/>
        </w:rPr>
        <w:t>Marion County</w:t>
      </w:r>
      <w:r w:rsidR="00F86138">
        <w:rPr>
          <w:rFonts w:ascii="Times New Roman" w:hAnsi="Times New Roman" w:cs="Times New Roman"/>
        </w:rPr>
        <w:t xml:space="preserve">, </w:t>
      </w:r>
      <w:r w:rsidR="008D3EAD">
        <w:rPr>
          <w:rFonts w:ascii="Times New Roman" w:hAnsi="Times New Roman" w:cs="Times New Roman"/>
        </w:rPr>
        <w:t xml:space="preserve">Florida </w:t>
      </w:r>
      <w:r w:rsidR="00F2017D">
        <w:rPr>
          <w:rFonts w:ascii="Times New Roman" w:hAnsi="Times New Roman" w:cs="Times New Roman"/>
        </w:rPr>
        <w:t xml:space="preserve">and humbly request that this writ of habeas corpus be </w:t>
      </w:r>
      <w:proofErr w:type="gramStart"/>
      <w:r w:rsidR="00F2017D">
        <w:rPr>
          <w:rFonts w:ascii="Times New Roman" w:hAnsi="Times New Roman" w:cs="Times New Roman"/>
        </w:rPr>
        <w:t>granted</w:t>
      </w:r>
      <w:proofErr w:type="gramEnd"/>
      <w:r w:rsidR="00F2017D">
        <w:rPr>
          <w:rFonts w:ascii="Times New Roman" w:hAnsi="Times New Roman" w:cs="Times New Roman"/>
        </w:rPr>
        <w:t xml:space="preserve"> and an order entered directing the Defendant to immediately release the Plaintiff.  In support thereof, the following is submitted: </w:t>
      </w:r>
    </w:p>
    <w:p w14:paraId="43CEB762" w14:textId="6BB18727" w:rsidR="00F86138" w:rsidRPr="00F2017D" w:rsidRDefault="00F2017D" w:rsidP="00F2017D">
      <w:pPr>
        <w:spacing w:line="480" w:lineRule="auto"/>
        <w:jc w:val="center"/>
        <w:rPr>
          <w:rFonts w:ascii="Times New Roman" w:hAnsi="Times New Roman" w:cs="Times New Roman"/>
          <w:b/>
          <w:bCs/>
          <w:u w:val="single"/>
        </w:rPr>
      </w:pPr>
      <w:r w:rsidRPr="00F2017D">
        <w:rPr>
          <w:rFonts w:ascii="Times New Roman" w:hAnsi="Times New Roman" w:cs="Times New Roman"/>
          <w:b/>
          <w:bCs/>
          <w:u w:val="single"/>
        </w:rPr>
        <w:t>INTRODUCTION</w:t>
      </w:r>
    </w:p>
    <w:p w14:paraId="1871CF37" w14:textId="0FB8227B" w:rsidR="00F86138" w:rsidRDefault="00F86138" w:rsidP="0060208A">
      <w:pPr>
        <w:spacing w:line="480" w:lineRule="auto"/>
        <w:jc w:val="both"/>
        <w:rPr>
          <w:rFonts w:ascii="Times New Roman" w:hAnsi="Times New Roman" w:cs="Times New Roman"/>
        </w:rPr>
      </w:pPr>
      <w:r>
        <w:rPr>
          <w:rFonts w:ascii="Times New Roman" w:hAnsi="Times New Roman" w:cs="Times New Roman"/>
        </w:rPr>
        <w:tab/>
      </w:r>
      <w:r w:rsidR="00F2017D">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F2017D">
        <w:rPr>
          <w:rFonts w:ascii="Times New Roman" w:hAnsi="Times New Roman" w:cs="Times New Roman"/>
        </w:rPr>
        <w:t xml:space="preserve">Plaintiff, Louis Early Payton is a 74-year-old combat veteran who was exposed to agent orange in Vietnam.  This has caused him to develop many serious health conditions, to include chronic kidney disease, obstructive sleep apnea, diabetic neuropathy and chronic lung disease.  Mr. Payton is presently incarcerated without bond at the Marion County Jail pending resolution of two alleged technical violations of his misdemeanor probation.  The trial court has </w:t>
      </w:r>
      <w:r w:rsidR="00A724B9">
        <w:rPr>
          <w:rFonts w:ascii="Times New Roman" w:hAnsi="Times New Roman" w:cs="Times New Roman"/>
        </w:rPr>
        <w:t>denied setting bond three (3) times, resulting in the filing of this writ of habeas corpus.</w:t>
      </w:r>
    </w:p>
    <w:p w14:paraId="260F8AEC" w14:textId="3D514917" w:rsidR="0052478B" w:rsidRDefault="0052478B" w:rsidP="0060208A">
      <w:pPr>
        <w:spacing w:line="480" w:lineRule="auto"/>
        <w:jc w:val="both"/>
        <w:rPr>
          <w:rFonts w:ascii="Times New Roman" w:hAnsi="Times New Roman" w:cs="Times New Roman"/>
        </w:rPr>
      </w:pPr>
    </w:p>
    <w:p w14:paraId="726DCA86" w14:textId="78FF6858" w:rsidR="0052478B" w:rsidRDefault="0052478B" w:rsidP="0060208A">
      <w:pPr>
        <w:spacing w:line="480" w:lineRule="auto"/>
        <w:jc w:val="both"/>
        <w:rPr>
          <w:rFonts w:ascii="Times New Roman" w:hAnsi="Times New Roman" w:cs="Times New Roman"/>
        </w:rPr>
      </w:pPr>
    </w:p>
    <w:p w14:paraId="7952E6EF" w14:textId="7C725F79" w:rsidR="0052478B" w:rsidRDefault="0052478B" w:rsidP="0060208A">
      <w:pPr>
        <w:spacing w:line="480" w:lineRule="auto"/>
        <w:jc w:val="both"/>
        <w:rPr>
          <w:rFonts w:ascii="Times New Roman" w:hAnsi="Times New Roman" w:cs="Times New Roman"/>
        </w:rPr>
      </w:pPr>
    </w:p>
    <w:p w14:paraId="4AC5A083" w14:textId="63083192" w:rsidR="0052478B" w:rsidRDefault="0052478B" w:rsidP="0052478B">
      <w:pPr>
        <w:spacing w:line="480" w:lineRule="auto"/>
        <w:jc w:val="center"/>
        <w:rPr>
          <w:rFonts w:ascii="Times New Roman" w:hAnsi="Times New Roman" w:cs="Times New Roman"/>
        </w:rPr>
      </w:pPr>
      <w:r>
        <w:rPr>
          <w:rFonts w:ascii="Times New Roman" w:hAnsi="Times New Roman" w:cs="Times New Roman"/>
        </w:rPr>
        <w:t>[intentionally left blank]</w:t>
      </w:r>
    </w:p>
    <w:p w14:paraId="1601A963" w14:textId="500A4523" w:rsidR="00A724B9" w:rsidRPr="00A724B9" w:rsidRDefault="00A724B9" w:rsidP="00A724B9">
      <w:pPr>
        <w:spacing w:line="480" w:lineRule="auto"/>
        <w:jc w:val="center"/>
        <w:rPr>
          <w:rFonts w:ascii="Times New Roman" w:hAnsi="Times New Roman" w:cs="Times New Roman"/>
          <w:b/>
          <w:bCs/>
          <w:u w:val="single"/>
        </w:rPr>
      </w:pPr>
      <w:r w:rsidRPr="00A724B9">
        <w:rPr>
          <w:rFonts w:ascii="Times New Roman" w:hAnsi="Times New Roman" w:cs="Times New Roman"/>
          <w:b/>
          <w:bCs/>
          <w:u w:val="single"/>
        </w:rPr>
        <w:lastRenderedPageBreak/>
        <w:t>PROCEDURAL HISTORY</w:t>
      </w:r>
    </w:p>
    <w:p w14:paraId="350B2BBA" w14:textId="0A473F71" w:rsidR="00A724B9" w:rsidRDefault="00A724B9" w:rsidP="0060208A">
      <w:pPr>
        <w:spacing w:line="480" w:lineRule="auto"/>
        <w:jc w:val="both"/>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On or about January 16, 2020, the </w:t>
      </w:r>
      <w:r w:rsidR="0091446D">
        <w:rPr>
          <w:rFonts w:ascii="Times New Roman" w:hAnsi="Times New Roman" w:cs="Times New Roman"/>
        </w:rPr>
        <w:t>Plaintiff, Louis Early Payton</w:t>
      </w:r>
      <w:r>
        <w:rPr>
          <w:rFonts w:ascii="Times New Roman" w:hAnsi="Times New Roman" w:cs="Times New Roman"/>
        </w:rPr>
        <w:t xml:space="preserve"> was placed on twelve (12) months' probation for offense of Simple Battery (a misdemeanor) in case 2019-CF-1821.</w:t>
      </w:r>
      <w:r>
        <w:rPr>
          <w:rStyle w:val="FootnoteReference"/>
          <w:rFonts w:ascii="Times New Roman" w:hAnsi="Times New Roman" w:cs="Times New Roman"/>
        </w:rPr>
        <w:footnoteReference w:id="1"/>
      </w:r>
    </w:p>
    <w:p w14:paraId="5332E45C" w14:textId="30B78ABB" w:rsidR="0052478B" w:rsidRDefault="0052478B" w:rsidP="0060208A">
      <w:pPr>
        <w:spacing w:line="480" w:lineRule="auto"/>
        <w:jc w:val="both"/>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On April 3, 2020, the State of Florida filed a Probation Violation Affidavit in case 2019-CF-1821 alleging that </w:t>
      </w:r>
      <w:r w:rsidR="0091446D">
        <w:rPr>
          <w:rFonts w:ascii="Times New Roman" w:hAnsi="Times New Roman" w:cs="Times New Roman"/>
        </w:rPr>
        <w:t>Mr. Payton</w:t>
      </w:r>
      <w:r>
        <w:rPr>
          <w:rFonts w:ascii="Times New Roman" w:hAnsi="Times New Roman" w:cs="Times New Roman"/>
        </w:rPr>
        <w:t xml:space="preserve"> violated his probation by:</w:t>
      </w:r>
    </w:p>
    <w:p w14:paraId="4C9B0B9E" w14:textId="637E86DC" w:rsidR="0052478B" w:rsidRDefault="0052478B" w:rsidP="0060208A">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Driving in-front-of Cynthia and Racheal Matthews' property and blocking their path; and</w:t>
      </w:r>
    </w:p>
    <w:p w14:paraId="0808A11C" w14:textId="5D2B4DD5" w:rsidR="0052478B" w:rsidRDefault="0052478B" w:rsidP="0060208A">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Operating a jet ski to closely to the Matthews' boat dock on March 31, 2020.</w:t>
      </w:r>
      <w:r>
        <w:rPr>
          <w:rStyle w:val="FootnoteReference"/>
          <w:rFonts w:ascii="Times New Roman" w:hAnsi="Times New Roman" w:cs="Times New Roman"/>
        </w:rPr>
        <w:footnoteReference w:id="2"/>
      </w:r>
    </w:p>
    <w:p w14:paraId="6155DE23" w14:textId="16EBE718" w:rsidR="0052478B" w:rsidRDefault="0052478B" w:rsidP="0060208A">
      <w:pPr>
        <w:spacing w:line="480" w:lineRule="auto"/>
        <w:jc w:val="both"/>
        <w:rPr>
          <w:rFonts w:ascii="Times New Roman" w:hAnsi="Times New Roman" w:cs="Times New Roman"/>
        </w:rPr>
      </w:pPr>
      <w:r>
        <w:rPr>
          <w:rFonts w:ascii="Times New Roman" w:hAnsi="Times New Roman" w:cs="Times New Roman"/>
        </w:rPr>
        <w:tab/>
        <w:t>4.</w:t>
      </w:r>
      <w:r>
        <w:rPr>
          <w:rFonts w:ascii="Times New Roman" w:hAnsi="Times New Roman" w:cs="Times New Roman"/>
        </w:rPr>
        <w:tab/>
        <w:t>On April 7, 2020, the trial court issued a nonbondable arrest warrant in case 2019-CF-1821 due to the alleged violations of probation discussed above.</w:t>
      </w:r>
    </w:p>
    <w:p w14:paraId="70DFED05" w14:textId="16417137" w:rsidR="0052478B" w:rsidRDefault="0052478B" w:rsidP="0060208A">
      <w:pPr>
        <w:spacing w:line="480" w:lineRule="auto"/>
        <w:jc w:val="both"/>
        <w:rPr>
          <w:rFonts w:ascii="Times New Roman" w:hAnsi="Times New Roman" w:cs="Times New Roman"/>
        </w:rPr>
      </w:pPr>
      <w:r>
        <w:rPr>
          <w:rFonts w:ascii="Times New Roman" w:hAnsi="Times New Roman" w:cs="Times New Roman"/>
        </w:rPr>
        <w:tab/>
        <w:t>5.</w:t>
      </w:r>
      <w:r>
        <w:rPr>
          <w:rFonts w:ascii="Times New Roman" w:hAnsi="Times New Roman" w:cs="Times New Roman"/>
        </w:rPr>
        <w:tab/>
        <w:t xml:space="preserve">On April 13, 2020, </w:t>
      </w:r>
      <w:r w:rsidR="0091446D">
        <w:rPr>
          <w:rFonts w:ascii="Times New Roman" w:hAnsi="Times New Roman" w:cs="Times New Roman"/>
        </w:rPr>
        <w:t>Mr. Payton</w:t>
      </w:r>
      <w:r>
        <w:rPr>
          <w:rFonts w:ascii="Times New Roman" w:hAnsi="Times New Roman" w:cs="Times New Roman"/>
        </w:rPr>
        <w:t xml:space="preserve"> was taken into custody on the abovementioned warrant and held without bond.</w:t>
      </w:r>
    </w:p>
    <w:p w14:paraId="378FA356" w14:textId="10439EBE" w:rsidR="0052478B" w:rsidRDefault="0052478B" w:rsidP="0060208A">
      <w:pPr>
        <w:spacing w:line="480" w:lineRule="auto"/>
        <w:jc w:val="both"/>
        <w:rPr>
          <w:rFonts w:ascii="Times New Roman" w:hAnsi="Times New Roman" w:cs="Times New Roman"/>
        </w:rPr>
      </w:pPr>
      <w:r>
        <w:rPr>
          <w:rFonts w:ascii="Times New Roman" w:hAnsi="Times New Roman" w:cs="Times New Roman"/>
        </w:rPr>
        <w:tab/>
        <w:t>6.</w:t>
      </w:r>
      <w:r>
        <w:rPr>
          <w:rFonts w:ascii="Times New Roman" w:hAnsi="Times New Roman" w:cs="Times New Roman"/>
        </w:rPr>
        <w:tab/>
        <w:t xml:space="preserve">On April 17, 2020, </w:t>
      </w:r>
      <w:r w:rsidR="0091446D">
        <w:rPr>
          <w:rFonts w:ascii="Times New Roman" w:hAnsi="Times New Roman" w:cs="Times New Roman"/>
        </w:rPr>
        <w:t>Mr. Payton</w:t>
      </w:r>
      <w:r>
        <w:rPr>
          <w:rFonts w:ascii="Times New Roman" w:hAnsi="Times New Roman" w:cs="Times New Roman"/>
        </w:rPr>
        <w:t xml:space="preserve"> filed his first Motion to Set Bond (</w:t>
      </w:r>
      <w:r>
        <w:rPr>
          <w:rFonts w:ascii="Times New Roman" w:hAnsi="Times New Roman" w:cs="Times New Roman"/>
          <w:i/>
          <w:iCs/>
        </w:rPr>
        <w:t xml:space="preserve">see </w:t>
      </w:r>
      <w:r>
        <w:rPr>
          <w:rFonts w:ascii="Times New Roman" w:hAnsi="Times New Roman" w:cs="Times New Roman"/>
        </w:rPr>
        <w:t xml:space="preserve">BOND MOTION attached as </w:t>
      </w:r>
      <w:r w:rsidRPr="0052478B">
        <w:rPr>
          <w:rFonts w:ascii="Times New Roman" w:hAnsi="Times New Roman" w:cs="Times New Roman"/>
          <w:b/>
          <w:bCs/>
          <w:i/>
          <w:iCs/>
        </w:rPr>
        <w:t xml:space="preserve">Exhibit </w:t>
      </w:r>
      <w:r w:rsidR="00AD2EAD">
        <w:rPr>
          <w:rFonts w:ascii="Times New Roman" w:hAnsi="Times New Roman" w:cs="Times New Roman"/>
          <w:b/>
          <w:bCs/>
          <w:i/>
          <w:iCs/>
        </w:rPr>
        <w:t>#2</w:t>
      </w:r>
      <w:r>
        <w:rPr>
          <w:rFonts w:ascii="Times New Roman" w:hAnsi="Times New Roman" w:cs="Times New Roman"/>
        </w:rPr>
        <w:t xml:space="preserve">).  In support of his release, the </w:t>
      </w:r>
      <w:r w:rsidR="0091446D">
        <w:rPr>
          <w:rFonts w:ascii="Times New Roman" w:hAnsi="Times New Roman" w:cs="Times New Roman"/>
        </w:rPr>
        <w:t>Plaintiff</w:t>
      </w:r>
      <w:r>
        <w:rPr>
          <w:rFonts w:ascii="Times New Roman" w:hAnsi="Times New Roman" w:cs="Times New Roman"/>
        </w:rPr>
        <w:t xml:space="preserve"> submitted the following:</w:t>
      </w:r>
      <w:r>
        <w:rPr>
          <w:rStyle w:val="FootnoteReference"/>
          <w:rFonts w:ascii="Times New Roman" w:hAnsi="Times New Roman" w:cs="Times New Roman"/>
        </w:rPr>
        <w:footnoteReference w:id="3"/>
      </w:r>
    </w:p>
    <w:p w14:paraId="1180BE15" w14:textId="50571C1C" w:rsidR="0052478B" w:rsidRDefault="0052478B" w:rsidP="0060208A">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0091446D">
        <w:rPr>
          <w:rFonts w:ascii="Times New Roman" w:hAnsi="Times New Roman" w:cs="Times New Roman"/>
        </w:rPr>
        <w:t>Mr. Payton</w:t>
      </w:r>
      <w:r>
        <w:rPr>
          <w:rFonts w:ascii="Times New Roman" w:hAnsi="Times New Roman" w:cs="Times New Roman"/>
        </w:rPr>
        <w:t xml:space="preserve"> is a 74-year-old combat veteran who was exposed to agent orange in Vietnam</w:t>
      </w:r>
      <w:r w:rsidR="0091446D">
        <w:rPr>
          <w:rFonts w:ascii="Times New Roman" w:hAnsi="Times New Roman" w:cs="Times New Roman"/>
        </w:rPr>
        <w:t>.</w:t>
      </w:r>
      <w:r w:rsidR="0091446D">
        <w:rPr>
          <w:rStyle w:val="FootnoteReference"/>
          <w:rFonts w:ascii="Times New Roman" w:hAnsi="Times New Roman" w:cs="Times New Roman"/>
        </w:rPr>
        <w:footnoteReference w:id="4"/>
      </w:r>
      <w:r w:rsidR="0091446D">
        <w:rPr>
          <w:rFonts w:ascii="Times New Roman" w:hAnsi="Times New Roman" w:cs="Times New Roman"/>
        </w:rPr>
        <w:t xml:space="preserve">  This has caused him to develop many serious health conditions, to include chronic kidney disease, obstructive sleep apnea, diabetic neuropathy and chronic lung disease.  As </w:t>
      </w:r>
      <w:r w:rsidR="0091446D">
        <w:rPr>
          <w:rFonts w:ascii="Times New Roman" w:hAnsi="Times New Roman" w:cs="Times New Roman"/>
        </w:rPr>
        <w:lastRenderedPageBreak/>
        <w:t>a result, the undersigned counsel warned that Mr. Payton was high risk for severe illness if he were to catch COVID-19.</w:t>
      </w:r>
    </w:p>
    <w:p w14:paraId="20F06D67" w14:textId="03A5B075" w:rsidR="0091446D" w:rsidRDefault="0091446D" w:rsidP="0060208A">
      <w:pPr>
        <w:spacing w:line="480" w:lineRule="auto"/>
        <w:jc w:val="both"/>
        <w:rPr>
          <w:rFonts w:ascii="Times New Roman" w:hAnsi="Times New Roman" w:cs="Times New Roman"/>
        </w:rPr>
      </w:pPr>
      <w:r>
        <w:rPr>
          <w:rFonts w:ascii="Times New Roman" w:hAnsi="Times New Roman" w:cs="Times New Roman"/>
        </w:rPr>
        <w:tab/>
        <w:t>7.</w:t>
      </w:r>
      <w:r>
        <w:rPr>
          <w:rFonts w:ascii="Times New Roman" w:hAnsi="Times New Roman" w:cs="Times New Roman"/>
        </w:rPr>
        <w:tab/>
        <w:t>A hearing was held on Mr. Payton's first motion to set bond on April 22, 2020.  When this occurred, there had been no confirmed cases of COVID-19 at the Marion County Jail.  The trial court denied the Plaintiff's request to set bond without explanation (</w:t>
      </w:r>
      <w:r>
        <w:rPr>
          <w:rFonts w:ascii="Times New Roman" w:hAnsi="Times New Roman" w:cs="Times New Roman"/>
          <w:i/>
          <w:iCs/>
        </w:rPr>
        <w:t xml:space="preserve">see </w:t>
      </w:r>
      <w:r>
        <w:rPr>
          <w:rFonts w:ascii="Times New Roman" w:hAnsi="Times New Roman" w:cs="Times New Roman"/>
        </w:rPr>
        <w:t xml:space="preserve">ORDER #1 attached as </w:t>
      </w:r>
      <w:r w:rsidRPr="0091446D">
        <w:rPr>
          <w:rFonts w:ascii="Times New Roman" w:hAnsi="Times New Roman" w:cs="Times New Roman"/>
          <w:b/>
          <w:bCs/>
          <w:i/>
          <w:iCs/>
        </w:rPr>
        <w:t xml:space="preserve">Exhibit </w:t>
      </w:r>
      <w:r w:rsidR="00AD2EAD">
        <w:rPr>
          <w:rFonts w:ascii="Times New Roman" w:hAnsi="Times New Roman" w:cs="Times New Roman"/>
          <w:b/>
          <w:bCs/>
          <w:i/>
          <w:iCs/>
        </w:rPr>
        <w:t>#3</w:t>
      </w:r>
      <w:r>
        <w:rPr>
          <w:rFonts w:ascii="Times New Roman" w:hAnsi="Times New Roman" w:cs="Times New Roman"/>
        </w:rPr>
        <w:t>).</w:t>
      </w:r>
    </w:p>
    <w:p w14:paraId="0854F7E7" w14:textId="58CAFDB2" w:rsidR="0091446D" w:rsidRDefault="0091446D" w:rsidP="0060208A">
      <w:pPr>
        <w:spacing w:line="480" w:lineRule="auto"/>
        <w:jc w:val="both"/>
        <w:rPr>
          <w:rFonts w:ascii="Times New Roman" w:hAnsi="Times New Roman" w:cs="Times New Roman"/>
        </w:rPr>
      </w:pPr>
      <w:r>
        <w:rPr>
          <w:rFonts w:ascii="Times New Roman" w:hAnsi="Times New Roman" w:cs="Times New Roman"/>
        </w:rPr>
        <w:tab/>
        <w:t>8.</w:t>
      </w:r>
      <w:r>
        <w:rPr>
          <w:rFonts w:ascii="Times New Roman" w:hAnsi="Times New Roman" w:cs="Times New Roman"/>
        </w:rPr>
        <w:tab/>
        <w:t>On June 1, 2020, Mr. Payton filed his second motion to set bond (</w:t>
      </w:r>
      <w:r>
        <w:rPr>
          <w:rFonts w:ascii="Times New Roman" w:hAnsi="Times New Roman" w:cs="Times New Roman"/>
          <w:i/>
          <w:iCs/>
        </w:rPr>
        <w:t xml:space="preserve">see </w:t>
      </w:r>
      <w:r>
        <w:rPr>
          <w:rFonts w:ascii="Times New Roman" w:hAnsi="Times New Roman" w:cs="Times New Roman"/>
        </w:rPr>
        <w:t xml:space="preserve">SECOND MOTION attached as </w:t>
      </w:r>
      <w:r w:rsidRPr="0091446D">
        <w:rPr>
          <w:rFonts w:ascii="Times New Roman" w:hAnsi="Times New Roman" w:cs="Times New Roman"/>
          <w:b/>
          <w:bCs/>
          <w:i/>
          <w:iCs/>
        </w:rPr>
        <w:t xml:space="preserve">Exhibit </w:t>
      </w:r>
      <w:r w:rsidR="00AD2EAD">
        <w:rPr>
          <w:rFonts w:ascii="Times New Roman" w:hAnsi="Times New Roman" w:cs="Times New Roman"/>
          <w:b/>
          <w:bCs/>
          <w:i/>
          <w:iCs/>
        </w:rPr>
        <w:t>#4</w:t>
      </w:r>
      <w:r>
        <w:rPr>
          <w:rFonts w:ascii="Times New Roman" w:hAnsi="Times New Roman" w:cs="Times New Roman"/>
        </w:rPr>
        <w:t>).</w:t>
      </w:r>
      <w:r w:rsidR="008D3EAD">
        <w:rPr>
          <w:rStyle w:val="FootnoteReference"/>
          <w:rFonts w:ascii="Times New Roman" w:hAnsi="Times New Roman" w:cs="Times New Roman"/>
        </w:rPr>
        <w:footnoteReference w:id="5"/>
      </w:r>
      <w:r>
        <w:rPr>
          <w:rFonts w:ascii="Times New Roman" w:hAnsi="Times New Roman" w:cs="Times New Roman"/>
        </w:rPr>
        <w:t xml:space="preserve">  In doing so, the Plaintiff disclosed exculpatory evidence not previously disclosed to the trial court which proves his </w:t>
      </w:r>
      <w:r w:rsidR="00CC00FB">
        <w:rPr>
          <w:rFonts w:ascii="Times New Roman" w:hAnsi="Times New Roman" w:cs="Times New Roman"/>
        </w:rPr>
        <w:t>innocence.  Mr. Payton argued that this was a sufficient change in circumstances so as to warrant a reconsideration of his bond.</w:t>
      </w:r>
    </w:p>
    <w:p w14:paraId="20286C63" w14:textId="5E21DD71" w:rsidR="00CC00FB" w:rsidRDefault="00CC00FB" w:rsidP="00CC00FB">
      <w:pPr>
        <w:spacing w:line="480" w:lineRule="auto"/>
        <w:jc w:val="both"/>
        <w:rPr>
          <w:rFonts w:ascii="Times New Roman" w:hAnsi="Times New Roman" w:cs="Times New Roman"/>
        </w:rPr>
      </w:pPr>
      <w:r>
        <w:rPr>
          <w:rFonts w:ascii="Times New Roman" w:hAnsi="Times New Roman" w:cs="Times New Roman"/>
        </w:rPr>
        <w:tab/>
        <w:t>9.</w:t>
      </w:r>
      <w:r>
        <w:rPr>
          <w:rFonts w:ascii="Times New Roman" w:hAnsi="Times New Roman" w:cs="Times New Roman"/>
        </w:rPr>
        <w:tab/>
        <w:t>On June 8, 2020, the trial court denied the Plaintiff's second motion to set bond without a hearing (</w:t>
      </w:r>
      <w:r>
        <w:rPr>
          <w:rFonts w:ascii="Times New Roman" w:hAnsi="Times New Roman" w:cs="Times New Roman"/>
          <w:i/>
          <w:iCs/>
        </w:rPr>
        <w:t xml:space="preserve">see </w:t>
      </w:r>
      <w:r>
        <w:rPr>
          <w:rFonts w:ascii="Times New Roman" w:hAnsi="Times New Roman" w:cs="Times New Roman"/>
        </w:rPr>
        <w:t xml:space="preserve">ORDER #2 attached as </w:t>
      </w:r>
      <w:r w:rsidRPr="00CC00FB">
        <w:rPr>
          <w:rFonts w:ascii="Times New Roman" w:hAnsi="Times New Roman" w:cs="Times New Roman"/>
          <w:b/>
          <w:bCs/>
          <w:i/>
          <w:iCs/>
        </w:rPr>
        <w:t xml:space="preserve">Exhibit </w:t>
      </w:r>
      <w:r w:rsidR="00AD2EAD">
        <w:rPr>
          <w:rFonts w:ascii="Times New Roman" w:hAnsi="Times New Roman" w:cs="Times New Roman"/>
          <w:b/>
          <w:bCs/>
          <w:i/>
          <w:iCs/>
        </w:rPr>
        <w:t>#5</w:t>
      </w:r>
      <w:r>
        <w:rPr>
          <w:rFonts w:ascii="Times New Roman" w:hAnsi="Times New Roman" w:cs="Times New Roman"/>
        </w:rPr>
        <w:t>).  When this occurred, the trial court indicated a willingness to conduct a VOP trial via Zoom (</w:t>
      </w:r>
      <w:r>
        <w:rPr>
          <w:rFonts w:ascii="Times New Roman" w:hAnsi="Times New Roman" w:cs="Times New Roman"/>
          <w:i/>
          <w:iCs/>
        </w:rPr>
        <w:t xml:space="preserve">see </w:t>
      </w:r>
      <w:r>
        <w:rPr>
          <w:rFonts w:ascii="Times New Roman" w:hAnsi="Times New Roman" w:cs="Times New Roman"/>
        </w:rPr>
        <w:t>E-MAIL CHAIN</w:t>
      </w:r>
      <w:r w:rsidR="007E782E">
        <w:rPr>
          <w:rFonts w:ascii="Times New Roman" w:hAnsi="Times New Roman" w:cs="Times New Roman"/>
        </w:rPr>
        <w:t xml:space="preserve"> #1</w:t>
      </w:r>
      <w:r>
        <w:rPr>
          <w:rFonts w:ascii="Times New Roman" w:hAnsi="Times New Roman" w:cs="Times New Roman"/>
        </w:rPr>
        <w:t xml:space="preserve"> attached as </w:t>
      </w:r>
      <w:r w:rsidRPr="00CC00FB">
        <w:rPr>
          <w:rFonts w:ascii="Times New Roman" w:hAnsi="Times New Roman" w:cs="Times New Roman"/>
          <w:b/>
          <w:bCs/>
          <w:i/>
          <w:iCs/>
        </w:rPr>
        <w:t xml:space="preserve">Exhibit </w:t>
      </w:r>
      <w:r w:rsidR="00AD2EAD">
        <w:rPr>
          <w:rFonts w:ascii="Times New Roman" w:hAnsi="Times New Roman" w:cs="Times New Roman"/>
          <w:b/>
          <w:bCs/>
          <w:i/>
          <w:iCs/>
        </w:rPr>
        <w:t>#6</w:t>
      </w:r>
      <w:r>
        <w:rPr>
          <w:rFonts w:ascii="Times New Roman" w:hAnsi="Times New Roman" w:cs="Times New Roman"/>
        </w:rPr>
        <w:t>).  The State of Florida and Mr. Payton expressed a desire to proceed and efforts to coordinate a VOP trial were commenced.  In doing so, the prosecution informed the trial court it would require forty-five (45) minutes to present its case-in-chief, and Mr. Payton advised two hours was needed.</w:t>
      </w:r>
      <w:r>
        <w:rPr>
          <w:rStyle w:val="FootnoteReference"/>
          <w:rFonts w:ascii="Times New Roman" w:hAnsi="Times New Roman" w:cs="Times New Roman"/>
        </w:rPr>
        <w:footnoteReference w:id="6"/>
      </w:r>
      <w:r>
        <w:rPr>
          <w:rFonts w:ascii="Times New Roman" w:hAnsi="Times New Roman" w:cs="Times New Roman"/>
        </w:rPr>
        <w:t xml:space="preserve">  Shortly after, both parties were advised that due to the availability of resources the Zoom trial would need to be:</w:t>
      </w:r>
    </w:p>
    <w:p w14:paraId="21FF6B6C" w14:textId="000837E8" w:rsidR="00CC00FB" w:rsidRDefault="00CC00FB"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Reduced to one hour;</w:t>
      </w:r>
    </w:p>
    <w:p w14:paraId="5655777A" w14:textId="267FA39F" w:rsidR="00CC00FB" w:rsidRDefault="00CC00FB"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Broken down into one-hour segments which would be held on different days; or</w:t>
      </w:r>
    </w:p>
    <w:p w14:paraId="1609B78E" w14:textId="09B4DE9C" w:rsidR="00CC00FB" w:rsidRDefault="00CC00FB"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Not held at all.</w:t>
      </w:r>
    </w:p>
    <w:p w14:paraId="7ACCC3F6" w14:textId="5B18980D" w:rsidR="00CC00FB" w:rsidRDefault="00CC00FB" w:rsidP="00CC00FB">
      <w:pPr>
        <w:spacing w:line="480" w:lineRule="auto"/>
        <w:jc w:val="both"/>
        <w:rPr>
          <w:rFonts w:ascii="Times New Roman" w:hAnsi="Times New Roman" w:cs="Times New Roman"/>
        </w:rPr>
      </w:pPr>
      <w:r>
        <w:rPr>
          <w:rFonts w:ascii="Times New Roman" w:hAnsi="Times New Roman" w:cs="Times New Roman"/>
        </w:rPr>
        <w:lastRenderedPageBreak/>
        <w:tab/>
        <w:t>10.</w:t>
      </w:r>
      <w:r>
        <w:rPr>
          <w:rFonts w:ascii="Times New Roman" w:hAnsi="Times New Roman" w:cs="Times New Roman"/>
        </w:rPr>
        <w:tab/>
        <w:t>On June 22, 2020, Mr. Payton's attorney received an e-mail authored by Timothy T. McCourt, general counsel for the Marion County Sheriff's Office (</w:t>
      </w:r>
      <w:r>
        <w:rPr>
          <w:rFonts w:ascii="Times New Roman" w:hAnsi="Times New Roman" w:cs="Times New Roman"/>
          <w:i/>
          <w:iCs/>
        </w:rPr>
        <w:t xml:space="preserve">see </w:t>
      </w:r>
      <w:r>
        <w:rPr>
          <w:rFonts w:ascii="Times New Roman" w:hAnsi="Times New Roman" w:cs="Times New Roman"/>
        </w:rPr>
        <w:t xml:space="preserve">SHERIFF E-MAIL attached as </w:t>
      </w:r>
      <w:r w:rsidRPr="00CC00FB">
        <w:rPr>
          <w:rFonts w:ascii="Times New Roman" w:hAnsi="Times New Roman" w:cs="Times New Roman"/>
          <w:b/>
          <w:bCs/>
          <w:i/>
          <w:iCs/>
        </w:rPr>
        <w:t xml:space="preserve">Exhibit </w:t>
      </w:r>
      <w:r w:rsidR="00FD38FE">
        <w:rPr>
          <w:rFonts w:ascii="Times New Roman" w:hAnsi="Times New Roman" w:cs="Times New Roman"/>
          <w:b/>
          <w:bCs/>
          <w:i/>
          <w:iCs/>
        </w:rPr>
        <w:t>#7</w:t>
      </w:r>
      <w:r>
        <w:rPr>
          <w:rFonts w:ascii="Times New Roman" w:hAnsi="Times New Roman" w:cs="Times New Roman"/>
        </w:rPr>
        <w:t>).</w:t>
      </w:r>
      <w:r w:rsidR="00AD2EAD">
        <w:rPr>
          <w:rFonts w:ascii="Times New Roman" w:hAnsi="Times New Roman" w:cs="Times New Roman"/>
        </w:rPr>
        <w:t xml:space="preserve">  This e-mail advised that one jail staff member tested positive for COVID-19 and had been sent home, and eight (8) inmates were exhibiting virus like symptoms and were being quarantined for safety.</w:t>
      </w:r>
      <w:r w:rsidR="00AD2EAD">
        <w:rPr>
          <w:rStyle w:val="FootnoteReference"/>
          <w:rFonts w:ascii="Times New Roman" w:hAnsi="Times New Roman" w:cs="Times New Roman"/>
        </w:rPr>
        <w:footnoteReference w:id="7"/>
      </w:r>
    </w:p>
    <w:p w14:paraId="03FF7640" w14:textId="5B35BEE1" w:rsidR="00AD2EAD" w:rsidRDefault="00AD2EAD" w:rsidP="00CC00FB">
      <w:pPr>
        <w:spacing w:line="480" w:lineRule="auto"/>
        <w:jc w:val="both"/>
        <w:rPr>
          <w:rFonts w:ascii="Times New Roman" w:hAnsi="Times New Roman" w:cs="Times New Roman"/>
        </w:rPr>
      </w:pPr>
      <w:r>
        <w:rPr>
          <w:rFonts w:ascii="Times New Roman" w:hAnsi="Times New Roman" w:cs="Times New Roman"/>
        </w:rPr>
        <w:tab/>
        <w:t>11.</w:t>
      </w:r>
      <w:r>
        <w:rPr>
          <w:rFonts w:ascii="Times New Roman" w:hAnsi="Times New Roman" w:cs="Times New Roman"/>
        </w:rPr>
        <w:tab/>
        <w:t>On June 24, 2020, Mr. Payton filed his third motion to set bond (</w:t>
      </w:r>
      <w:r>
        <w:rPr>
          <w:rFonts w:ascii="Times New Roman" w:hAnsi="Times New Roman" w:cs="Times New Roman"/>
          <w:i/>
          <w:iCs/>
        </w:rPr>
        <w:t xml:space="preserve">see </w:t>
      </w:r>
      <w:r>
        <w:rPr>
          <w:rFonts w:ascii="Times New Roman" w:hAnsi="Times New Roman" w:cs="Times New Roman"/>
        </w:rPr>
        <w:t xml:space="preserve">THIRD MOTION attached as </w:t>
      </w:r>
      <w:r w:rsidRPr="00AD2EAD">
        <w:rPr>
          <w:rFonts w:ascii="Times New Roman" w:hAnsi="Times New Roman" w:cs="Times New Roman"/>
          <w:b/>
          <w:bCs/>
          <w:i/>
          <w:iCs/>
        </w:rPr>
        <w:t xml:space="preserve">Exhibit </w:t>
      </w:r>
      <w:r w:rsidR="00FD38FE">
        <w:rPr>
          <w:rFonts w:ascii="Times New Roman" w:hAnsi="Times New Roman" w:cs="Times New Roman"/>
          <w:b/>
          <w:bCs/>
          <w:i/>
          <w:iCs/>
        </w:rPr>
        <w:t>#8</w:t>
      </w:r>
      <w:r>
        <w:rPr>
          <w:rFonts w:ascii="Times New Roman" w:hAnsi="Times New Roman" w:cs="Times New Roman"/>
        </w:rPr>
        <w:t>).</w:t>
      </w:r>
      <w:r w:rsidR="00FD38FE">
        <w:rPr>
          <w:rFonts w:ascii="Times New Roman" w:hAnsi="Times New Roman" w:cs="Times New Roman"/>
        </w:rPr>
        <w:t xml:space="preserve">  Like before, the trial court refused to grant a hearing.  </w:t>
      </w:r>
      <w:r w:rsidR="00E6117D">
        <w:rPr>
          <w:rFonts w:ascii="Times New Roman" w:hAnsi="Times New Roman" w:cs="Times New Roman"/>
        </w:rPr>
        <w:t>It</w:t>
      </w:r>
      <w:r w:rsidR="000E1F42">
        <w:rPr>
          <w:rFonts w:ascii="Times New Roman" w:hAnsi="Times New Roman" w:cs="Times New Roman"/>
        </w:rPr>
        <w:t xml:space="preserve"> is reasonable to conclude that the trial court has or intends on denying Mr. Payton's third request to set bond.</w:t>
      </w:r>
      <w:r w:rsidR="000E1F42">
        <w:rPr>
          <w:rStyle w:val="FootnoteReference"/>
          <w:rFonts w:ascii="Times New Roman" w:hAnsi="Times New Roman" w:cs="Times New Roman"/>
        </w:rPr>
        <w:footnoteReference w:id="8"/>
      </w:r>
      <w:r w:rsidR="000E1F42">
        <w:rPr>
          <w:rFonts w:ascii="Times New Roman" w:hAnsi="Times New Roman" w:cs="Times New Roman"/>
        </w:rPr>
        <w:t xml:space="preserve"> </w:t>
      </w:r>
    </w:p>
    <w:p w14:paraId="2809BA92" w14:textId="12DCFC66" w:rsidR="007E782E" w:rsidRDefault="007E782E" w:rsidP="00CC00FB">
      <w:pPr>
        <w:spacing w:line="480" w:lineRule="auto"/>
        <w:jc w:val="both"/>
        <w:rPr>
          <w:rFonts w:ascii="Times New Roman" w:hAnsi="Times New Roman" w:cs="Times New Roman"/>
        </w:rPr>
      </w:pPr>
      <w:r>
        <w:rPr>
          <w:rFonts w:ascii="Times New Roman" w:hAnsi="Times New Roman" w:cs="Times New Roman"/>
        </w:rPr>
        <w:tab/>
        <w:t>12.</w:t>
      </w:r>
      <w:r>
        <w:rPr>
          <w:rFonts w:ascii="Times New Roman" w:hAnsi="Times New Roman" w:cs="Times New Roman"/>
        </w:rPr>
        <w:tab/>
        <w:t>On June 26, 2020, the trial court unilaterally scheduled a VOP trial to occur on July 14, 2020.</w:t>
      </w:r>
      <w:r>
        <w:rPr>
          <w:rStyle w:val="FootnoteReference"/>
          <w:rFonts w:ascii="Times New Roman" w:hAnsi="Times New Roman" w:cs="Times New Roman"/>
        </w:rPr>
        <w:footnoteReference w:id="9"/>
      </w:r>
      <w:r w:rsidR="005554C9">
        <w:rPr>
          <w:rFonts w:ascii="Times New Roman" w:hAnsi="Times New Roman" w:cs="Times New Roman"/>
        </w:rPr>
        <w:t xml:space="preserve">  It is unknown whether this hearing will be reduced to an hour, held in parts or conducted in some other manner.</w:t>
      </w:r>
    </w:p>
    <w:p w14:paraId="4D265391" w14:textId="6873DCC2" w:rsidR="00841604" w:rsidRPr="00841604" w:rsidRDefault="00841604" w:rsidP="00841604">
      <w:pPr>
        <w:spacing w:line="480" w:lineRule="auto"/>
        <w:jc w:val="center"/>
        <w:rPr>
          <w:rFonts w:ascii="Times New Roman" w:hAnsi="Times New Roman" w:cs="Times New Roman"/>
          <w:b/>
          <w:bCs/>
          <w:u w:val="single"/>
        </w:rPr>
      </w:pPr>
      <w:r w:rsidRPr="00841604">
        <w:rPr>
          <w:rFonts w:ascii="Times New Roman" w:hAnsi="Times New Roman" w:cs="Times New Roman"/>
          <w:b/>
          <w:bCs/>
          <w:u w:val="single"/>
        </w:rPr>
        <w:t>LEGAL ARGUMENT</w:t>
      </w:r>
    </w:p>
    <w:p w14:paraId="3FE8FFF4" w14:textId="62AF728C" w:rsidR="00841604" w:rsidRDefault="00841604" w:rsidP="00CC00FB">
      <w:pPr>
        <w:spacing w:line="480" w:lineRule="auto"/>
        <w:jc w:val="both"/>
        <w:rPr>
          <w:rFonts w:ascii="Times New Roman" w:hAnsi="Times New Roman" w:cs="Times New Roman"/>
        </w:rPr>
      </w:pPr>
      <w:r>
        <w:rPr>
          <w:rFonts w:ascii="Times New Roman" w:hAnsi="Times New Roman" w:cs="Times New Roman"/>
        </w:rPr>
        <w:tab/>
        <w:t>1</w:t>
      </w:r>
      <w:r w:rsidR="005554C9">
        <w:rPr>
          <w:rFonts w:ascii="Times New Roman" w:hAnsi="Times New Roman" w:cs="Times New Roman"/>
        </w:rPr>
        <w:t>3</w:t>
      </w:r>
      <w:r>
        <w:rPr>
          <w:rFonts w:ascii="Times New Roman" w:hAnsi="Times New Roman" w:cs="Times New Roman"/>
        </w:rPr>
        <w:t>.</w:t>
      </w:r>
      <w:r>
        <w:rPr>
          <w:rFonts w:ascii="Times New Roman" w:hAnsi="Times New Roman" w:cs="Times New Roman"/>
        </w:rPr>
        <w:tab/>
        <w:t xml:space="preserve">"Habeas corpus is the proper remedy to challenge incarceration due to denial of a request for bond."  </w:t>
      </w:r>
      <w:r>
        <w:rPr>
          <w:rFonts w:ascii="Times New Roman" w:hAnsi="Times New Roman" w:cs="Times New Roman"/>
          <w:i/>
          <w:iCs/>
        </w:rPr>
        <w:t>Seymour v. State</w:t>
      </w:r>
      <w:r>
        <w:rPr>
          <w:rFonts w:ascii="Times New Roman" w:hAnsi="Times New Roman" w:cs="Times New Roman"/>
        </w:rPr>
        <w:t>, 132 So.3d 300, 303 (Fla. 4th DCA 2014).</w:t>
      </w:r>
    </w:p>
    <w:p w14:paraId="5116CD5E" w14:textId="6D8389B4" w:rsidR="00841604" w:rsidRDefault="00841604" w:rsidP="00841604">
      <w:pPr>
        <w:spacing w:before="10"/>
        <w:ind w:left="1440" w:hanging="720"/>
        <w:jc w:val="both"/>
        <w:rPr>
          <w:rFonts w:ascii="Times New Roman" w:hAnsi="Times New Roman" w:cs="Times New Roman"/>
          <w:b/>
          <w:bCs/>
        </w:rPr>
      </w:pPr>
      <w:r w:rsidRPr="00841604">
        <w:rPr>
          <w:rFonts w:ascii="Times New Roman" w:hAnsi="Times New Roman" w:cs="Times New Roman"/>
          <w:b/>
          <w:bCs/>
        </w:rPr>
        <w:t>I.</w:t>
      </w:r>
      <w:r w:rsidRPr="00841604">
        <w:rPr>
          <w:rFonts w:ascii="Times New Roman" w:hAnsi="Times New Roman" w:cs="Times New Roman"/>
          <w:b/>
          <w:bCs/>
        </w:rPr>
        <w:tab/>
        <w:t xml:space="preserve">COVID-19 Presents </w:t>
      </w:r>
      <w:r w:rsidR="00B80696">
        <w:rPr>
          <w:rFonts w:ascii="Times New Roman" w:hAnsi="Times New Roman" w:cs="Times New Roman"/>
          <w:b/>
          <w:bCs/>
        </w:rPr>
        <w:t xml:space="preserve">a </w:t>
      </w:r>
      <w:r w:rsidRPr="00841604">
        <w:rPr>
          <w:rFonts w:ascii="Times New Roman" w:hAnsi="Times New Roman" w:cs="Times New Roman"/>
          <w:b/>
          <w:bCs/>
        </w:rPr>
        <w:t>Lethal Threat of Harm to Plaintiff</w:t>
      </w:r>
      <w:r>
        <w:rPr>
          <w:rFonts w:ascii="Times New Roman" w:hAnsi="Times New Roman" w:cs="Times New Roman"/>
          <w:b/>
          <w:bCs/>
        </w:rPr>
        <w:t xml:space="preserve"> in Violation of </w:t>
      </w:r>
    </w:p>
    <w:p w14:paraId="54EAC98F" w14:textId="6989E2FD" w:rsidR="00841604" w:rsidRDefault="00841604" w:rsidP="00841604">
      <w:pPr>
        <w:spacing w:before="10"/>
        <w:ind w:left="1440" w:hanging="720"/>
        <w:jc w:val="both"/>
        <w:rPr>
          <w:rFonts w:ascii="Times New Roman" w:hAnsi="Times New Roman" w:cs="Times New Roman"/>
          <w:b/>
          <w:bCs/>
        </w:rPr>
      </w:pPr>
      <w:r>
        <w:rPr>
          <w:rFonts w:ascii="Times New Roman" w:hAnsi="Times New Roman" w:cs="Times New Roman"/>
          <w:b/>
          <w:bCs/>
        </w:rPr>
        <w:tab/>
        <w:t>Article I, Section 17 of the Florida Constitution</w:t>
      </w:r>
    </w:p>
    <w:p w14:paraId="69D6011D" w14:textId="77777777" w:rsidR="00841604" w:rsidRPr="00841604" w:rsidRDefault="00841604" w:rsidP="00841604">
      <w:pPr>
        <w:spacing w:before="10"/>
        <w:ind w:left="1440" w:hanging="720"/>
        <w:jc w:val="both"/>
        <w:rPr>
          <w:rFonts w:ascii="Times New Roman" w:hAnsi="Times New Roman" w:cs="Times New Roman"/>
          <w:b/>
          <w:bCs/>
        </w:rPr>
      </w:pPr>
    </w:p>
    <w:p w14:paraId="4C203A4A" w14:textId="11073A56" w:rsidR="00841604" w:rsidRDefault="00841604" w:rsidP="00CC00FB">
      <w:pPr>
        <w:spacing w:line="480" w:lineRule="auto"/>
        <w:jc w:val="both"/>
        <w:rPr>
          <w:rFonts w:ascii="Times New Roman" w:hAnsi="Times New Roman" w:cs="Times New Roman"/>
        </w:rPr>
      </w:pPr>
      <w:r>
        <w:rPr>
          <w:rFonts w:ascii="Times New Roman" w:hAnsi="Times New Roman" w:cs="Times New Roman"/>
        </w:rPr>
        <w:lastRenderedPageBreak/>
        <w:tab/>
        <w:t>1</w:t>
      </w:r>
      <w:r w:rsidR="005554C9">
        <w:rPr>
          <w:rFonts w:ascii="Times New Roman" w:hAnsi="Times New Roman" w:cs="Times New Roman"/>
        </w:rPr>
        <w:t>4</w:t>
      </w:r>
      <w:r>
        <w:rPr>
          <w:rFonts w:ascii="Times New Roman" w:hAnsi="Times New Roman" w:cs="Times New Roman"/>
        </w:rPr>
        <w:t>.</w:t>
      </w:r>
      <w:r>
        <w:rPr>
          <w:rFonts w:ascii="Times New Roman" w:hAnsi="Times New Roman" w:cs="Times New Roman"/>
        </w:rPr>
        <w:tab/>
        <w:t xml:space="preserve">The Florida Constitution states that "cruel and unusual punishment" is forbidden.  </w:t>
      </w:r>
      <w:r w:rsidR="00B80696">
        <w:rPr>
          <w:rFonts w:ascii="Times New Roman" w:hAnsi="Times New Roman" w:cs="Times New Roman"/>
          <w:i/>
          <w:iCs/>
        </w:rPr>
        <w:t xml:space="preserve">See </w:t>
      </w:r>
      <w:r>
        <w:rPr>
          <w:rFonts w:ascii="Times New Roman" w:hAnsi="Times New Roman" w:cs="Times New Roman"/>
        </w:rPr>
        <w:t>Article I, Section 17 Fla. Const.</w:t>
      </w:r>
    </w:p>
    <w:p w14:paraId="256EE9DF" w14:textId="392278EE" w:rsidR="00B80696" w:rsidRDefault="00B80696" w:rsidP="00CC00FB">
      <w:pPr>
        <w:spacing w:line="480" w:lineRule="auto"/>
        <w:jc w:val="both"/>
        <w:rPr>
          <w:rFonts w:ascii="Times New Roman" w:hAnsi="Times New Roman" w:cs="Times New Roman"/>
        </w:rPr>
      </w:pPr>
      <w:r>
        <w:rPr>
          <w:rFonts w:ascii="Times New Roman" w:hAnsi="Times New Roman" w:cs="Times New Roman"/>
        </w:rPr>
        <w:tab/>
        <w:t>1</w:t>
      </w:r>
      <w:r w:rsidR="005554C9">
        <w:rPr>
          <w:rFonts w:ascii="Times New Roman" w:hAnsi="Times New Roman" w:cs="Times New Roman"/>
        </w:rPr>
        <w:t>5</w:t>
      </w:r>
      <w:r>
        <w:rPr>
          <w:rFonts w:ascii="Times New Roman" w:hAnsi="Times New Roman" w:cs="Times New Roman"/>
        </w:rPr>
        <w:t>.</w:t>
      </w:r>
      <w:r>
        <w:rPr>
          <w:rFonts w:ascii="Times New Roman" w:hAnsi="Times New Roman" w:cs="Times New Roman"/>
        </w:rPr>
        <w:tab/>
        <w:t xml:space="preserve">Defendant, Billy Woods, as Sheriff of Marion County, Florida is in continual violation of Plaintiff's constitutional right against cruel and unusual punishment.  </w:t>
      </w:r>
    </w:p>
    <w:p w14:paraId="5E4C470B" w14:textId="07B333BB" w:rsidR="00B80696" w:rsidRDefault="00B80696" w:rsidP="00CC00FB">
      <w:pPr>
        <w:spacing w:line="480" w:lineRule="auto"/>
        <w:jc w:val="both"/>
        <w:rPr>
          <w:rFonts w:ascii="Times New Roman" w:hAnsi="Times New Roman" w:cs="Times New Roman"/>
        </w:rPr>
      </w:pPr>
      <w:r>
        <w:rPr>
          <w:rFonts w:ascii="Times New Roman" w:hAnsi="Times New Roman" w:cs="Times New Roman"/>
        </w:rPr>
        <w:tab/>
        <w:t>1</w:t>
      </w:r>
      <w:r w:rsidR="005554C9">
        <w:rPr>
          <w:rFonts w:ascii="Times New Roman" w:hAnsi="Times New Roman" w:cs="Times New Roman"/>
        </w:rPr>
        <w:t>6</w:t>
      </w:r>
      <w:r>
        <w:rPr>
          <w:rFonts w:ascii="Times New Roman" w:hAnsi="Times New Roman" w:cs="Times New Roman"/>
        </w:rPr>
        <w:t>.</w:t>
      </w:r>
      <w:r>
        <w:rPr>
          <w:rFonts w:ascii="Times New Roman" w:hAnsi="Times New Roman" w:cs="Times New Roman"/>
        </w:rPr>
        <w:tab/>
        <w:t xml:space="preserve">An outbreak of the novel coronavirus is imminent or already occurring at the Marion County Jail, where inmates are confined in conditions that threaten their lives. </w:t>
      </w:r>
    </w:p>
    <w:p w14:paraId="7ECFA3BD" w14:textId="6C473054" w:rsidR="00B80696" w:rsidRDefault="00B80696" w:rsidP="00CC00FB">
      <w:pPr>
        <w:spacing w:line="480" w:lineRule="auto"/>
        <w:jc w:val="both"/>
        <w:rPr>
          <w:rFonts w:ascii="Times New Roman" w:hAnsi="Times New Roman" w:cs="Times New Roman"/>
        </w:rPr>
      </w:pPr>
      <w:r>
        <w:rPr>
          <w:rFonts w:ascii="Times New Roman" w:hAnsi="Times New Roman" w:cs="Times New Roman"/>
        </w:rPr>
        <w:tab/>
        <w:t>1</w:t>
      </w:r>
      <w:r w:rsidR="005554C9">
        <w:rPr>
          <w:rFonts w:ascii="Times New Roman" w:hAnsi="Times New Roman" w:cs="Times New Roman"/>
        </w:rPr>
        <w:t>7</w:t>
      </w:r>
      <w:r>
        <w:rPr>
          <w:rFonts w:ascii="Times New Roman" w:hAnsi="Times New Roman" w:cs="Times New Roman"/>
        </w:rPr>
        <w:t>.</w:t>
      </w:r>
      <w:r>
        <w:rPr>
          <w:rFonts w:ascii="Times New Roman" w:hAnsi="Times New Roman" w:cs="Times New Roman"/>
        </w:rPr>
        <w:tab/>
        <w:t>As an inmate in the Marion County Jail, the Plaintiff, Mr. Payton is being subjected to the following treatment by the Defendant:</w:t>
      </w:r>
    </w:p>
    <w:p w14:paraId="58DFC196" w14:textId="4F7EC9C8" w:rsidR="00B80696" w:rsidRDefault="00B80696"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Mr. Payton does not have a safe way to dry his hands;</w:t>
      </w:r>
    </w:p>
    <w:p w14:paraId="40270331" w14:textId="30AE6E10" w:rsidR="00B80696" w:rsidRDefault="00B80696"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Mr. Payton must sleep within three feet of other inmates;</w:t>
      </w:r>
    </w:p>
    <w:p w14:paraId="2EC12AF0" w14:textId="09FA3066" w:rsidR="00B80696" w:rsidRDefault="00B80696"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High touch surfaces within the jail pod are sanitized once or twice a day;</w:t>
      </w:r>
    </w:p>
    <w:p w14:paraId="65C6D4C9" w14:textId="47236EE3" w:rsidR="00B80696" w:rsidRDefault="00B80696"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Mr. Payton and other inmates in his pod have not been provided masks;</w:t>
      </w:r>
    </w:p>
    <w:p w14:paraId="2F37A1D8" w14:textId="185449E6" w:rsidR="00B80696" w:rsidRDefault="00B80696"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Temperature checks are not being performed; and</w:t>
      </w:r>
    </w:p>
    <w:p w14:paraId="30808FD7" w14:textId="5E163CE0" w:rsidR="00B80696" w:rsidRDefault="00B80696" w:rsidP="00CC00F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Social distance is not being observed/enforced.</w:t>
      </w:r>
    </w:p>
    <w:p w14:paraId="162A4108" w14:textId="1F26FF7F" w:rsidR="00B80696" w:rsidRDefault="00B80696" w:rsidP="00CC00FB">
      <w:pPr>
        <w:spacing w:line="480" w:lineRule="auto"/>
        <w:jc w:val="both"/>
        <w:rPr>
          <w:rFonts w:ascii="Times New Roman" w:hAnsi="Times New Roman" w:cs="Times New Roman"/>
        </w:rPr>
      </w:pPr>
      <w:r>
        <w:rPr>
          <w:rFonts w:ascii="Times New Roman" w:hAnsi="Times New Roman" w:cs="Times New Roman"/>
        </w:rPr>
        <w:tab/>
        <w:t>1</w:t>
      </w:r>
      <w:r w:rsidR="005554C9">
        <w:rPr>
          <w:rFonts w:ascii="Times New Roman" w:hAnsi="Times New Roman" w:cs="Times New Roman"/>
        </w:rPr>
        <w:t>8</w:t>
      </w:r>
      <w:r>
        <w:rPr>
          <w:rFonts w:ascii="Times New Roman" w:hAnsi="Times New Roman" w:cs="Times New Roman"/>
        </w:rPr>
        <w:t>.</w:t>
      </w:r>
      <w:r>
        <w:rPr>
          <w:rFonts w:ascii="Times New Roman" w:hAnsi="Times New Roman" w:cs="Times New Roman"/>
        </w:rPr>
        <w:tab/>
        <w:t>COVID-19 has been detected in the Marion County Jail.</w:t>
      </w:r>
      <w:r>
        <w:rPr>
          <w:rStyle w:val="FootnoteReference"/>
          <w:rFonts w:ascii="Times New Roman" w:hAnsi="Times New Roman" w:cs="Times New Roman"/>
        </w:rPr>
        <w:footnoteReference w:id="10"/>
      </w:r>
      <w:r>
        <w:rPr>
          <w:rFonts w:ascii="Times New Roman" w:hAnsi="Times New Roman" w:cs="Times New Roman"/>
        </w:rPr>
        <w:t xml:space="preserve">  The extent of this outbreak is presently unknown.</w:t>
      </w:r>
    </w:p>
    <w:p w14:paraId="192293F7" w14:textId="0C83421E" w:rsidR="00B80696" w:rsidRDefault="00B80696" w:rsidP="00CC00FB">
      <w:pPr>
        <w:spacing w:line="480" w:lineRule="auto"/>
        <w:jc w:val="both"/>
        <w:rPr>
          <w:rFonts w:ascii="Times New Roman" w:hAnsi="Times New Roman" w:cs="Times New Roman"/>
        </w:rPr>
      </w:pPr>
      <w:r>
        <w:rPr>
          <w:rFonts w:ascii="Times New Roman" w:hAnsi="Times New Roman" w:cs="Times New Roman"/>
        </w:rPr>
        <w:tab/>
        <w:t>1</w:t>
      </w:r>
      <w:r w:rsidR="005554C9">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00842D3F">
        <w:rPr>
          <w:rFonts w:ascii="Times New Roman" w:hAnsi="Times New Roman" w:cs="Times New Roman"/>
        </w:rPr>
        <w:t xml:space="preserve">Mr. Payton is forced to suffer conditions that deny him the precautions and protections necessary to mitigate the severe threat of COVID-19.  This constitutes cruel and unusual punishment forbidden by the state constitution.  </w:t>
      </w:r>
    </w:p>
    <w:p w14:paraId="2FF8F229" w14:textId="4FFAFC6D" w:rsidR="00842D3F" w:rsidRDefault="00842D3F" w:rsidP="00CC00FB">
      <w:pPr>
        <w:spacing w:line="480" w:lineRule="auto"/>
        <w:jc w:val="both"/>
        <w:rPr>
          <w:rFonts w:ascii="Times New Roman" w:hAnsi="Times New Roman" w:cs="Times New Roman"/>
        </w:rPr>
      </w:pPr>
      <w:r>
        <w:rPr>
          <w:rFonts w:ascii="Times New Roman" w:hAnsi="Times New Roman" w:cs="Times New Roman"/>
        </w:rPr>
        <w:tab/>
      </w:r>
      <w:r w:rsidR="005554C9">
        <w:rPr>
          <w:rFonts w:ascii="Times New Roman" w:hAnsi="Times New Roman" w:cs="Times New Roman"/>
        </w:rPr>
        <w:t>20</w:t>
      </w:r>
      <w:r>
        <w:rPr>
          <w:rFonts w:ascii="Times New Roman" w:hAnsi="Times New Roman" w:cs="Times New Roman"/>
        </w:rPr>
        <w:t>.</w:t>
      </w:r>
      <w:r>
        <w:rPr>
          <w:rFonts w:ascii="Times New Roman" w:hAnsi="Times New Roman" w:cs="Times New Roman"/>
        </w:rPr>
        <w:tab/>
        <w:t>Due to the above, the Plaintiff seeks a writ of habeas corpus discharging him from state custody.</w:t>
      </w:r>
    </w:p>
    <w:p w14:paraId="288B0E40" w14:textId="77777777" w:rsidR="005554C9" w:rsidRDefault="005554C9" w:rsidP="00CC00FB">
      <w:pPr>
        <w:spacing w:line="480" w:lineRule="auto"/>
        <w:jc w:val="both"/>
        <w:rPr>
          <w:rFonts w:ascii="Times New Roman" w:hAnsi="Times New Roman" w:cs="Times New Roman"/>
        </w:rPr>
      </w:pPr>
    </w:p>
    <w:p w14:paraId="2602CDF5" w14:textId="26D49F3B" w:rsidR="005554C9" w:rsidRPr="005554C9" w:rsidRDefault="005554C9" w:rsidP="005554C9">
      <w:pPr>
        <w:spacing w:line="480" w:lineRule="auto"/>
        <w:jc w:val="center"/>
        <w:rPr>
          <w:rFonts w:ascii="Times New Roman" w:hAnsi="Times New Roman" w:cs="Times New Roman"/>
          <w:b/>
          <w:bCs/>
          <w:u w:val="single"/>
        </w:rPr>
      </w:pPr>
      <w:r w:rsidRPr="005554C9">
        <w:rPr>
          <w:rFonts w:ascii="Times New Roman" w:hAnsi="Times New Roman" w:cs="Times New Roman"/>
          <w:b/>
          <w:bCs/>
          <w:u w:val="single"/>
        </w:rPr>
        <w:lastRenderedPageBreak/>
        <w:t>PETITION FOR RELIEF</w:t>
      </w:r>
    </w:p>
    <w:p w14:paraId="45ED607E" w14:textId="7EF36295" w:rsidR="005554C9" w:rsidRDefault="005554C9" w:rsidP="00CC00FB">
      <w:pPr>
        <w:spacing w:line="480" w:lineRule="auto"/>
        <w:jc w:val="both"/>
        <w:rPr>
          <w:rFonts w:ascii="Times New Roman" w:hAnsi="Times New Roman" w:cs="Times New Roman"/>
        </w:rPr>
      </w:pPr>
      <w:r>
        <w:rPr>
          <w:rFonts w:ascii="Times New Roman" w:hAnsi="Times New Roman" w:cs="Times New Roman"/>
        </w:rPr>
        <w:tab/>
        <w:t>WHEREFORE, the Plaintiff, Louis Early Payton, demands a writ of habeas corpus requiring the Defendant, Billy Woods, as Sheriff of Marion County, Florida to bring him before this Court so that the legality of his detention can be determined and that the Plaintiff be discharged from custody.</w:t>
      </w:r>
    </w:p>
    <w:p w14:paraId="30E73878" w14:textId="77777777" w:rsidR="00A039CD" w:rsidRDefault="00A039CD" w:rsidP="00A039CD">
      <w:pPr>
        <w:ind w:left="5040"/>
        <w:jc w:val="both"/>
        <w:rPr>
          <w:rFonts w:ascii="Times New Roman" w:hAnsi="Times New Roman" w:cs="Times New Roman"/>
        </w:rPr>
      </w:pPr>
      <w:r>
        <w:rPr>
          <w:rFonts w:ascii="Times New Roman" w:hAnsi="Times New Roman" w:cs="Times New Roman"/>
        </w:rPr>
        <w:t>STOUT DEFENSE, P.A.</w:t>
      </w:r>
    </w:p>
    <w:p w14:paraId="316E3035" w14:textId="2EA7DF03" w:rsidR="00A039CD" w:rsidRDefault="00A039CD" w:rsidP="00A039CD">
      <w:pPr>
        <w:ind w:left="5040"/>
        <w:jc w:val="both"/>
        <w:rPr>
          <w:rFonts w:ascii="Times New Roman" w:hAnsi="Times New Roman" w:cs="Times New Roman"/>
        </w:rPr>
      </w:pPr>
      <w:r>
        <w:rPr>
          <w:rFonts w:ascii="Times New Roman" w:hAnsi="Times New Roman" w:cs="Times New Roman"/>
        </w:rPr>
        <w:t>Attorney for PLAINTIFF</w:t>
      </w:r>
    </w:p>
    <w:p w14:paraId="6B3C2835" w14:textId="77777777" w:rsidR="00A039CD" w:rsidRDefault="00A039CD" w:rsidP="00A039CD">
      <w:pPr>
        <w:ind w:left="5040"/>
        <w:jc w:val="both"/>
        <w:rPr>
          <w:rFonts w:ascii="Times New Roman" w:hAnsi="Times New Roman" w:cs="Times New Roman"/>
        </w:rPr>
      </w:pPr>
      <w:r>
        <w:rPr>
          <w:rFonts w:ascii="Times New Roman" w:hAnsi="Times New Roman" w:cs="Times New Roman"/>
        </w:rPr>
        <w:t>5215 SW 91st Terrace</w:t>
      </w:r>
    </w:p>
    <w:p w14:paraId="7DDF79FA" w14:textId="77777777" w:rsidR="00A039CD" w:rsidRDefault="00A039CD" w:rsidP="00A039CD">
      <w:pPr>
        <w:ind w:left="5040"/>
        <w:jc w:val="both"/>
        <w:rPr>
          <w:rFonts w:ascii="Times New Roman" w:hAnsi="Times New Roman" w:cs="Times New Roman"/>
        </w:rPr>
      </w:pPr>
      <w:r>
        <w:rPr>
          <w:rFonts w:ascii="Times New Roman" w:hAnsi="Times New Roman" w:cs="Times New Roman"/>
        </w:rPr>
        <w:t>Gainesville, Florida 32608</w:t>
      </w:r>
    </w:p>
    <w:p w14:paraId="01576E6D" w14:textId="77777777" w:rsidR="00A039CD" w:rsidRDefault="00A039CD" w:rsidP="00A039CD">
      <w:pPr>
        <w:ind w:left="5040"/>
        <w:jc w:val="both"/>
        <w:rPr>
          <w:rFonts w:ascii="Times New Roman" w:hAnsi="Times New Roman" w:cs="Times New Roman"/>
        </w:rPr>
      </w:pPr>
      <w:r>
        <w:rPr>
          <w:rFonts w:ascii="Times New Roman" w:hAnsi="Times New Roman" w:cs="Times New Roman"/>
        </w:rPr>
        <w:t>Tel.: (352) 665-9266</w:t>
      </w:r>
    </w:p>
    <w:p w14:paraId="1233EFCB" w14:textId="77777777" w:rsidR="00A039CD" w:rsidRDefault="00A039CD" w:rsidP="00A039CD">
      <w:pPr>
        <w:ind w:left="5040"/>
        <w:jc w:val="both"/>
        <w:rPr>
          <w:rFonts w:ascii="Times New Roman" w:hAnsi="Times New Roman" w:cs="Times New Roman"/>
        </w:rPr>
      </w:pPr>
      <w:r>
        <w:rPr>
          <w:rFonts w:ascii="Times New Roman" w:hAnsi="Times New Roman" w:cs="Times New Roman"/>
        </w:rPr>
        <w:t xml:space="preserve">E-Mail: </w:t>
      </w:r>
      <w:hyperlink r:id="rId8" w:history="1">
        <w:r w:rsidRPr="0043761D">
          <w:rPr>
            <w:rStyle w:val="Hyperlink"/>
            <w:rFonts w:ascii="Times New Roman" w:hAnsi="Times New Roman" w:cs="Times New Roman"/>
          </w:rPr>
          <w:t>adam@stoutdefense.com</w:t>
        </w:r>
      </w:hyperlink>
    </w:p>
    <w:p w14:paraId="6D82E7F5" w14:textId="77777777" w:rsidR="00A039CD" w:rsidRDefault="00A039CD" w:rsidP="00A039CD">
      <w:pPr>
        <w:ind w:left="5040"/>
        <w:jc w:val="both"/>
        <w:rPr>
          <w:rFonts w:ascii="Times New Roman" w:hAnsi="Times New Roman" w:cs="Times New Roman"/>
        </w:rPr>
      </w:pPr>
    </w:p>
    <w:p w14:paraId="52098399" w14:textId="77777777" w:rsidR="00A039CD" w:rsidRDefault="00A039CD" w:rsidP="00A039CD">
      <w:pPr>
        <w:ind w:left="5040"/>
        <w:jc w:val="both"/>
        <w:rPr>
          <w:rFonts w:ascii="Times New Roman" w:hAnsi="Times New Roman" w:cs="Times New Roman"/>
          <w:color w:val="FFFFFF" w:themeColor="background1"/>
          <w:u w:val="single"/>
        </w:rPr>
      </w:pPr>
      <w:r>
        <w:rPr>
          <w:rFonts w:ascii="Times New Roman" w:hAnsi="Times New Roman" w:cs="Times New Roman"/>
        </w:rPr>
        <w:t xml:space="preserve">By: </w:t>
      </w:r>
      <w:r>
        <w:rPr>
          <w:rFonts w:ascii="Times New Roman" w:hAnsi="Times New Roman" w:cs="Times New Roman"/>
          <w:u w:val="single"/>
        </w:rPr>
        <w:t xml:space="preserve">/s/ Adam Stout                         </w:t>
      </w:r>
      <w:r w:rsidRPr="00F64B52">
        <w:rPr>
          <w:rFonts w:ascii="Times New Roman" w:hAnsi="Times New Roman" w:cs="Times New Roman"/>
          <w:color w:val="FFFFFF" w:themeColor="background1"/>
          <w:u w:val="single"/>
        </w:rPr>
        <w:t>l</w:t>
      </w:r>
    </w:p>
    <w:p w14:paraId="520A61DE" w14:textId="77777777" w:rsidR="00A039CD" w:rsidRPr="00F64B52" w:rsidRDefault="00A039CD" w:rsidP="00A039CD">
      <w:pPr>
        <w:ind w:left="5040"/>
        <w:jc w:val="both"/>
        <w:rPr>
          <w:rFonts w:ascii="Times New Roman" w:hAnsi="Times New Roman" w:cs="Times New Roman"/>
          <w:color w:val="000000" w:themeColor="text1"/>
          <w:sz w:val="4"/>
          <w:szCs w:val="4"/>
        </w:rPr>
      </w:pPr>
      <w:r>
        <w:rPr>
          <w:rFonts w:ascii="Times New Roman" w:hAnsi="Times New Roman" w:cs="Times New Roman"/>
          <w:color w:val="000000" w:themeColor="text1"/>
        </w:rPr>
        <w:t xml:space="preserve">       </w:t>
      </w:r>
    </w:p>
    <w:p w14:paraId="735960F4" w14:textId="77777777" w:rsidR="00A039CD" w:rsidRDefault="00A039CD" w:rsidP="00A039CD">
      <w:pPr>
        <w:ind w:left="5040"/>
        <w:jc w:val="both"/>
        <w:rPr>
          <w:rFonts w:ascii="Times New Roman" w:hAnsi="Times New Roman" w:cs="Times New Roman"/>
          <w:color w:val="000000" w:themeColor="text1"/>
        </w:rPr>
      </w:pPr>
      <w:r>
        <w:rPr>
          <w:rFonts w:ascii="Times New Roman" w:hAnsi="Times New Roman" w:cs="Times New Roman"/>
          <w:color w:val="000000" w:themeColor="text1"/>
        </w:rPr>
        <w:t xml:space="preserve">       Adam Stout, Esq.</w:t>
      </w:r>
    </w:p>
    <w:p w14:paraId="5A19F560" w14:textId="785B1E93" w:rsidR="00A039CD" w:rsidRPr="00A039CD" w:rsidRDefault="00A039CD" w:rsidP="00A039CD">
      <w:pPr>
        <w:ind w:left="5040"/>
        <w:jc w:val="both"/>
        <w:rPr>
          <w:rFonts w:ascii="Times New Roman" w:hAnsi="Times New Roman" w:cs="Times New Roman"/>
          <w:color w:val="000000" w:themeColor="text1"/>
        </w:rPr>
      </w:pPr>
      <w:r>
        <w:rPr>
          <w:rFonts w:ascii="Times New Roman" w:hAnsi="Times New Roman" w:cs="Times New Roman"/>
          <w:color w:val="000000" w:themeColor="text1"/>
        </w:rPr>
        <w:t xml:space="preserve">       Florida Bar No. 96527</w:t>
      </w:r>
    </w:p>
    <w:p w14:paraId="060AAEA8" w14:textId="77777777" w:rsidR="00F86138" w:rsidRDefault="00F86138" w:rsidP="0060208A">
      <w:pPr>
        <w:spacing w:line="480" w:lineRule="auto"/>
        <w:jc w:val="both"/>
        <w:rPr>
          <w:rFonts w:ascii="Times New Roman" w:hAnsi="Times New Roman" w:cs="Times New Roman"/>
        </w:rPr>
      </w:pPr>
    </w:p>
    <w:p w14:paraId="1182D04D" w14:textId="77777777" w:rsidR="00A039CD" w:rsidRDefault="00A039CD" w:rsidP="00A039CD">
      <w:pPr>
        <w:spacing w:line="480" w:lineRule="auto"/>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CERTIFICATE OF SERVICE</w:t>
      </w:r>
    </w:p>
    <w:p w14:paraId="627DC2BB" w14:textId="6FE341C6" w:rsidR="00A039CD" w:rsidRDefault="00A039CD" w:rsidP="00A039CD">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I hereby certify that on this </w:t>
      </w:r>
      <w:r w:rsidR="00801B01">
        <w:rPr>
          <w:rFonts w:ascii="Times New Roman" w:hAnsi="Times New Roman" w:cs="Times New Roman"/>
          <w:color w:val="000000" w:themeColor="text1"/>
        </w:rPr>
        <w:t>1st</w:t>
      </w:r>
      <w:r>
        <w:rPr>
          <w:rFonts w:ascii="Times New Roman" w:hAnsi="Times New Roman" w:cs="Times New Roman"/>
          <w:color w:val="000000" w:themeColor="text1"/>
        </w:rPr>
        <w:t xml:space="preserve"> day of </w:t>
      </w:r>
      <w:r w:rsidR="00801B01">
        <w:rPr>
          <w:rFonts w:ascii="Times New Roman" w:hAnsi="Times New Roman" w:cs="Times New Roman"/>
          <w:color w:val="000000" w:themeColor="text1"/>
        </w:rPr>
        <w:t>July</w:t>
      </w:r>
      <w:r>
        <w:rPr>
          <w:rFonts w:ascii="Times New Roman" w:hAnsi="Times New Roman" w:cs="Times New Roman"/>
          <w:color w:val="000000" w:themeColor="text1"/>
        </w:rPr>
        <w:t xml:space="preserve"> 2020, the foregoing was </w:t>
      </w:r>
      <w:r w:rsidR="00801B01">
        <w:rPr>
          <w:rFonts w:ascii="Times New Roman" w:hAnsi="Times New Roman" w:cs="Times New Roman"/>
          <w:color w:val="000000" w:themeColor="text1"/>
        </w:rPr>
        <w:t xml:space="preserve">mailed to the State of Florida, at the Office of the Attorney General, 444 Seabreeze Boulevard, 5th Floor, Daytona Beach, Florida 32118, and filed </w:t>
      </w:r>
      <w:r>
        <w:rPr>
          <w:rFonts w:ascii="Times New Roman" w:hAnsi="Times New Roman" w:cs="Times New Roman"/>
          <w:color w:val="000000" w:themeColor="text1"/>
        </w:rPr>
        <w:t xml:space="preserve">electronically </w:t>
      </w:r>
      <w:bookmarkStart w:id="0" w:name="_GoBack"/>
      <w:bookmarkEnd w:id="0"/>
      <w:r>
        <w:rPr>
          <w:rFonts w:ascii="Times New Roman" w:hAnsi="Times New Roman" w:cs="Times New Roman"/>
          <w:color w:val="000000" w:themeColor="text1"/>
        </w:rPr>
        <w:t>through the Florida Courts E-Filing Portal and sent via e-mail through the Portal’s electronic service to: Office of the State Attorney 5th District, 110 NW 1st Avenue #5000, Ocala, Florida 34475, via e-mail at eserviceMarion@sao5.org</w:t>
      </w:r>
      <w:r w:rsidR="00801B01">
        <w:rPr>
          <w:rFonts w:ascii="Times New Roman" w:hAnsi="Times New Roman" w:cs="Times New Roman"/>
          <w:color w:val="000000" w:themeColor="text1"/>
        </w:rPr>
        <w:t xml:space="preserve">, </w:t>
      </w:r>
      <w:r w:rsidR="00AC4991">
        <w:rPr>
          <w:rFonts w:ascii="Times New Roman" w:hAnsi="Times New Roman" w:cs="Times New Roman"/>
          <w:color w:val="000000" w:themeColor="text1"/>
        </w:rPr>
        <w:t xml:space="preserve"> and to Tim McCourt, General Counsel for the Marion County Sheriff's Office, P.O. Box 1987, Ocala, Florida 34478, via e-mail at tmccourt@marionso.com</w:t>
      </w:r>
      <w:r>
        <w:rPr>
          <w:rFonts w:ascii="Times New Roman" w:hAnsi="Times New Roman" w:cs="Times New Roman"/>
          <w:color w:val="000000" w:themeColor="text1"/>
        </w:rPr>
        <w:t>.</w:t>
      </w:r>
    </w:p>
    <w:p w14:paraId="0DA478F2" w14:textId="77777777" w:rsidR="00A039CD" w:rsidRDefault="00A039CD" w:rsidP="00A039CD">
      <w:pPr>
        <w:spacing w:line="480" w:lineRule="auto"/>
        <w:jc w:val="both"/>
        <w:rPr>
          <w:rFonts w:ascii="Times New Roman" w:hAnsi="Times New Roman" w:cs="Times New Roman"/>
          <w:color w:val="000000" w:themeColor="text1"/>
        </w:rPr>
      </w:pPr>
    </w:p>
    <w:p w14:paraId="79C09CCC" w14:textId="77777777" w:rsidR="00A039CD" w:rsidRDefault="00A039CD" w:rsidP="00A039CD">
      <w:pPr>
        <w:ind w:left="5040"/>
        <w:jc w:val="both"/>
        <w:rPr>
          <w:rFonts w:ascii="Times New Roman" w:hAnsi="Times New Roman" w:cs="Times New Roman"/>
          <w:color w:val="FFFFFF" w:themeColor="background1"/>
          <w:u w:val="single"/>
        </w:rPr>
      </w:pPr>
      <w:r>
        <w:rPr>
          <w:rFonts w:ascii="Times New Roman" w:hAnsi="Times New Roman" w:cs="Times New Roman"/>
          <w:color w:val="000000" w:themeColor="text1"/>
        </w:rPr>
        <w:t xml:space="preserve">By: </w:t>
      </w:r>
      <w:r>
        <w:rPr>
          <w:rFonts w:ascii="Times New Roman" w:hAnsi="Times New Roman" w:cs="Times New Roman"/>
          <w:color w:val="000000" w:themeColor="text1"/>
          <w:u w:val="single"/>
        </w:rPr>
        <w:t xml:space="preserve">/s/ Adam Stout                         </w:t>
      </w:r>
      <w:r w:rsidRPr="00F64B52">
        <w:rPr>
          <w:rFonts w:ascii="Times New Roman" w:hAnsi="Times New Roman" w:cs="Times New Roman"/>
          <w:color w:val="FFFFFF" w:themeColor="background1"/>
          <w:u w:val="single"/>
        </w:rPr>
        <w:t>l</w:t>
      </w:r>
    </w:p>
    <w:p w14:paraId="6D4C49D9" w14:textId="77777777" w:rsidR="00A039CD" w:rsidRPr="00F64B52" w:rsidRDefault="00A039CD" w:rsidP="00A039CD">
      <w:pPr>
        <w:ind w:left="5040"/>
        <w:jc w:val="both"/>
        <w:rPr>
          <w:rFonts w:ascii="Times New Roman" w:hAnsi="Times New Roman" w:cs="Times New Roman"/>
          <w:color w:val="000000" w:themeColor="text1"/>
          <w:sz w:val="4"/>
          <w:szCs w:val="4"/>
        </w:rPr>
      </w:pPr>
      <w:r>
        <w:rPr>
          <w:rFonts w:ascii="Times New Roman" w:hAnsi="Times New Roman" w:cs="Times New Roman"/>
          <w:color w:val="000000" w:themeColor="text1"/>
        </w:rPr>
        <w:t xml:space="preserve">       </w:t>
      </w:r>
    </w:p>
    <w:p w14:paraId="22BA00E5" w14:textId="77777777" w:rsidR="00A039CD" w:rsidRPr="00F64B52" w:rsidRDefault="00A039CD" w:rsidP="00A039CD">
      <w:pPr>
        <w:ind w:left="5040"/>
        <w:jc w:val="both"/>
        <w:rPr>
          <w:rFonts w:ascii="Times New Roman" w:hAnsi="Times New Roman" w:cs="Times New Roman"/>
          <w:color w:val="000000" w:themeColor="text1"/>
        </w:rPr>
      </w:pPr>
      <w:r>
        <w:rPr>
          <w:rFonts w:ascii="Times New Roman" w:hAnsi="Times New Roman" w:cs="Times New Roman"/>
          <w:color w:val="000000" w:themeColor="text1"/>
        </w:rPr>
        <w:t xml:space="preserve">       Adam Stout, Esq.</w:t>
      </w:r>
    </w:p>
    <w:p w14:paraId="54C11CCB" w14:textId="77777777" w:rsidR="00A039CD" w:rsidRPr="00494CD3" w:rsidRDefault="00A039CD" w:rsidP="00A039CD">
      <w:pPr>
        <w:jc w:val="both"/>
        <w:rPr>
          <w:rFonts w:ascii="Times New Roman" w:hAnsi="Times New Roman" w:cs="Times New Roman"/>
        </w:rPr>
      </w:pPr>
    </w:p>
    <w:p w14:paraId="7AFF9E34" w14:textId="17EA01AB" w:rsidR="00494CD3" w:rsidRPr="00494CD3" w:rsidRDefault="00494CD3" w:rsidP="00CC084B">
      <w:pPr>
        <w:jc w:val="both"/>
        <w:rPr>
          <w:rFonts w:ascii="Times New Roman" w:hAnsi="Times New Roman" w:cs="Times New Roman"/>
        </w:rPr>
      </w:pPr>
    </w:p>
    <w:sectPr w:rsidR="00494CD3" w:rsidRPr="00494CD3" w:rsidSect="003C313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75F3D" w14:textId="77777777" w:rsidR="005065F1" w:rsidRDefault="005065F1" w:rsidP="00D44603">
      <w:r>
        <w:separator/>
      </w:r>
    </w:p>
  </w:endnote>
  <w:endnote w:type="continuationSeparator" w:id="0">
    <w:p w14:paraId="0EBD3787" w14:textId="77777777" w:rsidR="005065F1" w:rsidRDefault="005065F1" w:rsidP="00D4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399B" w14:textId="77777777" w:rsidR="006559CD" w:rsidRDefault="006559CD" w:rsidP="00507D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8546A" w14:textId="77777777" w:rsidR="006559CD" w:rsidRDefault="0065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3695697"/>
      <w:docPartObj>
        <w:docPartGallery w:val="Page Numbers (Bottom of Page)"/>
        <w:docPartUnique/>
      </w:docPartObj>
    </w:sdtPr>
    <w:sdtEndPr>
      <w:rPr>
        <w:rStyle w:val="PageNumber"/>
        <w:rFonts w:ascii="Times New Roman" w:hAnsi="Times New Roman" w:cs="Times New Roman"/>
      </w:rPr>
    </w:sdtEndPr>
    <w:sdtContent>
      <w:p w14:paraId="1BDE28FD" w14:textId="528824A3" w:rsidR="00507DFD" w:rsidRDefault="00507DFD" w:rsidP="001C3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22BDF5" w14:textId="77777777" w:rsidR="00507DFD" w:rsidRDefault="00507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3023" w14:textId="77777777" w:rsidR="005065F1" w:rsidRDefault="005065F1" w:rsidP="00D44603">
      <w:r>
        <w:separator/>
      </w:r>
    </w:p>
  </w:footnote>
  <w:footnote w:type="continuationSeparator" w:id="0">
    <w:p w14:paraId="2857BA38" w14:textId="77777777" w:rsidR="005065F1" w:rsidRDefault="005065F1" w:rsidP="00D44603">
      <w:r>
        <w:continuationSeparator/>
      </w:r>
    </w:p>
  </w:footnote>
  <w:footnote w:id="1">
    <w:p w14:paraId="05930B02" w14:textId="576581D6" w:rsidR="00A724B9" w:rsidRPr="00A724B9" w:rsidRDefault="00A724B9" w:rsidP="00A724B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It is unknown (a) why </w:t>
      </w:r>
      <w:r w:rsidR="0091446D">
        <w:rPr>
          <w:rFonts w:ascii="Times New Roman" w:hAnsi="Times New Roman" w:cs="Times New Roman"/>
        </w:rPr>
        <w:t>Mr. Payton's</w:t>
      </w:r>
      <w:r>
        <w:rPr>
          <w:rFonts w:ascii="Times New Roman" w:hAnsi="Times New Roman" w:cs="Times New Roman"/>
        </w:rPr>
        <w:t xml:space="preserve"> probation is being supervised by the Florida Department of Corrections and (b) why the circuit court retained jurisdiction </w:t>
      </w:r>
      <w:r w:rsidR="0091446D">
        <w:rPr>
          <w:rFonts w:ascii="Times New Roman" w:hAnsi="Times New Roman" w:cs="Times New Roman"/>
        </w:rPr>
        <w:t>over his case</w:t>
      </w:r>
      <w:r>
        <w:rPr>
          <w:rFonts w:ascii="Times New Roman" w:hAnsi="Times New Roman" w:cs="Times New Roman"/>
        </w:rPr>
        <w:t xml:space="preserve"> when he pled to a misdemeanor </w:t>
      </w:r>
      <w:r w:rsidR="008D3EAD">
        <w:rPr>
          <w:rFonts w:ascii="Times New Roman" w:hAnsi="Times New Roman" w:cs="Times New Roman"/>
        </w:rPr>
        <w:t xml:space="preserve">offense </w:t>
      </w:r>
      <w:r>
        <w:rPr>
          <w:rFonts w:ascii="Times New Roman" w:hAnsi="Times New Roman" w:cs="Times New Roman"/>
        </w:rPr>
        <w:t>on January 16, 2020.</w:t>
      </w:r>
    </w:p>
  </w:footnote>
  <w:footnote w:id="2">
    <w:p w14:paraId="7E4D9939" w14:textId="05731D17" w:rsidR="0052478B" w:rsidRPr="0052478B" w:rsidRDefault="0052478B" w:rsidP="0052478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i/>
          <w:iCs/>
        </w:rPr>
        <w:t xml:space="preserve">See </w:t>
      </w:r>
      <w:r>
        <w:rPr>
          <w:rFonts w:ascii="Times New Roman" w:hAnsi="Times New Roman" w:cs="Times New Roman"/>
        </w:rPr>
        <w:t xml:space="preserve">PROBATION AFFIDAVIT attached as </w:t>
      </w:r>
      <w:r w:rsidRPr="0052478B">
        <w:rPr>
          <w:rFonts w:ascii="Times New Roman" w:hAnsi="Times New Roman" w:cs="Times New Roman"/>
          <w:b/>
          <w:bCs/>
          <w:i/>
          <w:iCs/>
        </w:rPr>
        <w:t xml:space="preserve">Exhibit </w:t>
      </w:r>
      <w:r w:rsidR="00AD2EAD">
        <w:rPr>
          <w:rFonts w:ascii="Times New Roman" w:hAnsi="Times New Roman" w:cs="Times New Roman"/>
          <w:b/>
          <w:bCs/>
          <w:i/>
          <w:iCs/>
        </w:rPr>
        <w:t>#1</w:t>
      </w:r>
      <w:r>
        <w:rPr>
          <w:rFonts w:ascii="Times New Roman" w:hAnsi="Times New Roman" w:cs="Times New Roman"/>
        </w:rPr>
        <w:t>.</w:t>
      </w:r>
    </w:p>
  </w:footnote>
  <w:footnote w:id="3">
    <w:p w14:paraId="3BCCA600" w14:textId="1FC4B7C7" w:rsidR="0052478B" w:rsidRPr="0052478B" w:rsidRDefault="0052478B" w:rsidP="0052478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During the hearing on this motion, </w:t>
      </w:r>
      <w:r w:rsidR="008D3EAD">
        <w:rPr>
          <w:rFonts w:ascii="Times New Roman" w:hAnsi="Times New Roman" w:cs="Times New Roman"/>
        </w:rPr>
        <w:t>Mr. Payton provided the trial court with his medical records from the VA Hospital.</w:t>
      </w:r>
    </w:p>
  </w:footnote>
  <w:footnote w:id="4">
    <w:p w14:paraId="3B1653F6" w14:textId="59EF6E8B" w:rsidR="0091446D" w:rsidRPr="005554C9" w:rsidRDefault="0091446D" w:rsidP="0091446D">
      <w:pPr>
        <w:pStyle w:val="FootnoteText"/>
        <w:jc w:val="both"/>
        <w:rPr>
          <w:rFonts w:ascii="Times New Roman" w:hAnsi="Times New Roman" w:cs="Times New Roman"/>
        </w:rPr>
      </w:pPr>
      <w:r>
        <w:rPr>
          <w:rStyle w:val="FootnoteReference"/>
        </w:rPr>
        <w:footnoteRef/>
      </w:r>
      <w:r>
        <w:t xml:space="preserve"> </w:t>
      </w:r>
      <w:r w:rsidR="005554C9">
        <w:rPr>
          <w:rFonts w:ascii="Times New Roman" w:hAnsi="Times New Roman" w:cs="Times New Roman"/>
        </w:rPr>
        <w:t>Mr. Payton has a 90% service-connected disability rating through the VA Healthcare System.</w:t>
      </w:r>
    </w:p>
  </w:footnote>
  <w:footnote w:id="5">
    <w:p w14:paraId="7E737C8A" w14:textId="303C68C8" w:rsidR="008D3EAD" w:rsidRPr="008D3EAD" w:rsidRDefault="008D3EAD" w:rsidP="008D3EA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When this motion was filed, the Plaintiff had yet to receive a trial date and continued to be held without bond.</w:t>
      </w:r>
    </w:p>
  </w:footnote>
  <w:footnote w:id="6">
    <w:p w14:paraId="4270D815" w14:textId="60BD1D99" w:rsidR="00CC00FB" w:rsidRPr="00CC00FB" w:rsidRDefault="00CC00F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iCs/>
        </w:rPr>
        <w:t xml:space="preserve">See </w:t>
      </w:r>
      <w:r w:rsidRPr="00CC00FB">
        <w:rPr>
          <w:rFonts w:ascii="Times New Roman" w:hAnsi="Times New Roman" w:cs="Times New Roman"/>
          <w:b/>
          <w:bCs/>
          <w:i/>
          <w:iCs/>
        </w:rPr>
        <w:t xml:space="preserve">Exhibit </w:t>
      </w:r>
      <w:r w:rsidR="00AD2EAD">
        <w:rPr>
          <w:rFonts w:ascii="Times New Roman" w:hAnsi="Times New Roman" w:cs="Times New Roman"/>
          <w:b/>
          <w:bCs/>
          <w:i/>
          <w:iCs/>
        </w:rPr>
        <w:t>#6</w:t>
      </w:r>
      <w:r>
        <w:rPr>
          <w:rFonts w:ascii="Times New Roman" w:hAnsi="Times New Roman" w:cs="Times New Roman"/>
        </w:rPr>
        <w:t>.</w:t>
      </w:r>
      <w:r w:rsidR="008D3EAD">
        <w:rPr>
          <w:rFonts w:ascii="Times New Roman" w:hAnsi="Times New Roman" w:cs="Times New Roman"/>
        </w:rPr>
        <w:t xml:space="preserve">  </w:t>
      </w:r>
    </w:p>
  </w:footnote>
  <w:footnote w:id="7">
    <w:p w14:paraId="2998402C" w14:textId="6181647F" w:rsidR="00AD2EAD" w:rsidRPr="00AD2EAD" w:rsidRDefault="00AD2EAD" w:rsidP="00AD2EA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It is unknown if these eight (8) inmates tested positive for COVID-19.  Since this e-mail was </w:t>
      </w:r>
      <w:r w:rsidR="008D3EAD">
        <w:rPr>
          <w:rFonts w:ascii="Times New Roman" w:hAnsi="Times New Roman" w:cs="Times New Roman"/>
        </w:rPr>
        <w:t>sent</w:t>
      </w:r>
      <w:r>
        <w:rPr>
          <w:rFonts w:ascii="Times New Roman" w:hAnsi="Times New Roman" w:cs="Times New Roman"/>
        </w:rPr>
        <w:t>, more jail staff</w:t>
      </w:r>
      <w:r w:rsidR="008D3EAD">
        <w:rPr>
          <w:rFonts w:ascii="Times New Roman" w:hAnsi="Times New Roman" w:cs="Times New Roman"/>
        </w:rPr>
        <w:t xml:space="preserve"> personnel</w:t>
      </w:r>
      <w:r>
        <w:rPr>
          <w:rFonts w:ascii="Times New Roman" w:hAnsi="Times New Roman" w:cs="Times New Roman"/>
        </w:rPr>
        <w:t xml:space="preserve"> have tested positive for COVID-19 and the true extent of the outbreak at the jail is unknown.  </w:t>
      </w:r>
    </w:p>
  </w:footnote>
  <w:footnote w:id="8">
    <w:p w14:paraId="30405019" w14:textId="354AB0D3" w:rsidR="000E1F42" w:rsidRPr="000E1F42" w:rsidRDefault="000E1F42" w:rsidP="000E1F42">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undersigned counsel provided the trial court proposed orders denying Mr. Payton's third motion to set bond on June 24th and June 26th, but an order has yet to be executed by the court (</w:t>
      </w:r>
      <w:r>
        <w:rPr>
          <w:rFonts w:ascii="Times New Roman" w:hAnsi="Times New Roman" w:cs="Times New Roman"/>
          <w:i/>
          <w:iCs/>
        </w:rPr>
        <w:t xml:space="preserve">see </w:t>
      </w:r>
      <w:r>
        <w:rPr>
          <w:rFonts w:ascii="Times New Roman" w:hAnsi="Times New Roman" w:cs="Times New Roman"/>
        </w:rPr>
        <w:t xml:space="preserve">CORRESPONDENCE attached as </w:t>
      </w:r>
      <w:r w:rsidRPr="000E1F42">
        <w:rPr>
          <w:rFonts w:ascii="Times New Roman" w:hAnsi="Times New Roman" w:cs="Times New Roman"/>
          <w:b/>
          <w:bCs/>
          <w:i/>
          <w:iCs/>
        </w:rPr>
        <w:t>Exhibit #9</w:t>
      </w:r>
      <w:r>
        <w:rPr>
          <w:rFonts w:ascii="Times New Roman" w:hAnsi="Times New Roman" w:cs="Times New Roman"/>
        </w:rPr>
        <w:t xml:space="preserve">).  In any case, Mr. Payton's life is in danger due to the outbreak of COVID-19 in the Marion County Jail.  The failure of the trial court to timely enter a final order should not preclude Mr. Payton from proceeding with this writ of habeas corpus. </w:t>
      </w:r>
    </w:p>
  </w:footnote>
  <w:footnote w:id="9">
    <w:p w14:paraId="1B3E4C33" w14:textId="2279F92B" w:rsidR="007E782E" w:rsidRPr="007E782E" w:rsidRDefault="007E782E" w:rsidP="007E782E">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Mr. Payton's attorney was contacted by the trial court on the morning of June 26th to see if all parties were available for a VOP trial in mid to late July 2020.  That same morning, the Plaintiff advised the court he needed time to check with his witnesses' availability.  </w:t>
      </w:r>
      <w:r w:rsidR="005554C9">
        <w:rPr>
          <w:rFonts w:ascii="Times New Roman" w:hAnsi="Times New Roman" w:cs="Times New Roman"/>
        </w:rPr>
        <w:t xml:space="preserve">Unfortunately, Mr. Payton was not given </w:t>
      </w:r>
      <w:r w:rsidR="008D3EAD">
        <w:rPr>
          <w:rFonts w:ascii="Times New Roman" w:hAnsi="Times New Roman" w:cs="Times New Roman"/>
        </w:rPr>
        <w:t>an</w:t>
      </w:r>
      <w:r w:rsidR="005554C9">
        <w:rPr>
          <w:rFonts w:ascii="Times New Roman" w:hAnsi="Times New Roman" w:cs="Times New Roman"/>
        </w:rPr>
        <w:t xml:space="preserve"> opportunity </w:t>
      </w:r>
      <w:r w:rsidR="00E6117D">
        <w:rPr>
          <w:rFonts w:ascii="Times New Roman" w:hAnsi="Times New Roman" w:cs="Times New Roman"/>
        </w:rPr>
        <w:t xml:space="preserve">to do this </w:t>
      </w:r>
      <w:r w:rsidR="005554C9">
        <w:rPr>
          <w:rFonts w:ascii="Times New Roman" w:hAnsi="Times New Roman" w:cs="Times New Roman"/>
        </w:rPr>
        <w:t xml:space="preserve">and a VOP trial </w:t>
      </w:r>
      <w:r>
        <w:rPr>
          <w:rFonts w:ascii="Times New Roman" w:hAnsi="Times New Roman" w:cs="Times New Roman"/>
        </w:rPr>
        <w:t>was unilaterally set on June 26, 2020 (</w:t>
      </w:r>
      <w:r>
        <w:rPr>
          <w:rFonts w:ascii="Times New Roman" w:hAnsi="Times New Roman" w:cs="Times New Roman"/>
          <w:i/>
          <w:iCs/>
        </w:rPr>
        <w:t xml:space="preserve">see </w:t>
      </w:r>
      <w:r>
        <w:rPr>
          <w:rFonts w:ascii="Times New Roman" w:hAnsi="Times New Roman" w:cs="Times New Roman"/>
        </w:rPr>
        <w:t xml:space="preserve">E-MAIL CHAIN #2 attached as </w:t>
      </w:r>
      <w:r w:rsidRPr="007E782E">
        <w:rPr>
          <w:rFonts w:ascii="Times New Roman" w:hAnsi="Times New Roman" w:cs="Times New Roman"/>
          <w:b/>
          <w:bCs/>
          <w:i/>
          <w:iCs/>
        </w:rPr>
        <w:t>Exhibit #10</w:t>
      </w:r>
      <w:r>
        <w:rPr>
          <w:rFonts w:ascii="Times New Roman" w:hAnsi="Times New Roman" w:cs="Times New Roman"/>
        </w:rPr>
        <w:t>).</w:t>
      </w:r>
    </w:p>
  </w:footnote>
  <w:footnote w:id="10">
    <w:p w14:paraId="77A2EA09" w14:textId="6F7509A1" w:rsidR="00B80696" w:rsidRPr="00B80696" w:rsidRDefault="00B80696" w:rsidP="00B80696">
      <w:pPr>
        <w:rPr>
          <w:rFonts w:ascii="Times New Roman" w:hAnsi="Times New Roman" w:cs="Times New Roman"/>
          <w:sz w:val="20"/>
          <w:szCs w:val="20"/>
        </w:rPr>
      </w:pPr>
      <w:r>
        <w:rPr>
          <w:rStyle w:val="FootnoteReference"/>
        </w:rPr>
        <w:footnoteRef/>
      </w:r>
      <w:r>
        <w:t xml:space="preserve"> </w:t>
      </w:r>
      <w:r w:rsidRPr="002A5084">
        <w:rPr>
          <w:rFonts w:ascii="Times New Roman" w:hAnsi="Times New Roman" w:cs="Times New Roman"/>
          <w:i/>
          <w:iCs/>
          <w:sz w:val="20"/>
          <w:szCs w:val="20"/>
        </w:rPr>
        <w:t xml:space="preserve">See </w:t>
      </w:r>
      <w:hyperlink r:id="rId1" w:history="1">
        <w:r w:rsidRPr="002A5084">
          <w:rPr>
            <w:rStyle w:val="Hyperlink"/>
            <w:rFonts w:ascii="Times New Roman" w:hAnsi="Times New Roman" w:cs="Times New Roman"/>
            <w:i/>
            <w:iCs/>
            <w:sz w:val="20"/>
            <w:szCs w:val="20"/>
          </w:rPr>
          <w:t>https://www.ocala.com/news/20200623/2-ocala-jail-workers-test-positive-for-covid-19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7260D"/>
    <w:multiLevelType w:val="hybridMultilevel"/>
    <w:tmpl w:val="D7649938"/>
    <w:lvl w:ilvl="0" w:tplc="507C3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52"/>
    <w:rsid w:val="00005F05"/>
    <w:rsid w:val="00047247"/>
    <w:rsid w:val="00062A10"/>
    <w:rsid w:val="000C1EF1"/>
    <w:rsid w:val="000E1F42"/>
    <w:rsid w:val="00112D3F"/>
    <w:rsid w:val="001A3657"/>
    <w:rsid w:val="001E1C7B"/>
    <w:rsid w:val="0020016F"/>
    <w:rsid w:val="002032C0"/>
    <w:rsid w:val="00257096"/>
    <w:rsid w:val="00284F12"/>
    <w:rsid w:val="002A5084"/>
    <w:rsid w:val="00320F2F"/>
    <w:rsid w:val="003A1C5A"/>
    <w:rsid w:val="003B1186"/>
    <w:rsid w:val="003B1B6B"/>
    <w:rsid w:val="003C3131"/>
    <w:rsid w:val="00413712"/>
    <w:rsid w:val="0049133A"/>
    <w:rsid w:val="0049442B"/>
    <w:rsid w:val="00494CD3"/>
    <w:rsid w:val="005065F1"/>
    <w:rsid w:val="00507DFD"/>
    <w:rsid w:val="00512F6F"/>
    <w:rsid w:val="0052478B"/>
    <w:rsid w:val="005554C9"/>
    <w:rsid w:val="00592EB0"/>
    <w:rsid w:val="00597F73"/>
    <w:rsid w:val="00601CC3"/>
    <w:rsid w:val="0060208A"/>
    <w:rsid w:val="0061700D"/>
    <w:rsid w:val="00633B68"/>
    <w:rsid w:val="006559CD"/>
    <w:rsid w:val="00676615"/>
    <w:rsid w:val="006800DE"/>
    <w:rsid w:val="006C77D7"/>
    <w:rsid w:val="007214AB"/>
    <w:rsid w:val="0073762F"/>
    <w:rsid w:val="007631FA"/>
    <w:rsid w:val="007B1CC5"/>
    <w:rsid w:val="007E782E"/>
    <w:rsid w:val="007E7B3A"/>
    <w:rsid w:val="00801B01"/>
    <w:rsid w:val="00812C7A"/>
    <w:rsid w:val="00841604"/>
    <w:rsid w:val="00842D3F"/>
    <w:rsid w:val="008D2D9D"/>
    <w:rsid w:val="008D3EAD"/>
    <w:rsid w:val="0091446D"/>
    <w:rsid w:val="00930854"/>
    <w:rsid w:val="00942246"/>
    <w:rsid w:val="0097454B"/>
    <w:rsid w:val="009C5822"/>
    <w:rsid w:val="00A039CD"/>
    <w:rsid w:val="00A43836"/>
    <w:rsid w:val="00A45FE2"/>
    <w:rsid w:val="00A724B9"/>
    <w:rsid w:val="00AC4991"/>
    <w:rsid w:val="00AD2EAD"/>
    <w:rsid w:val="00B2010A"/>
    <w:rsid w:val="00B80696"/>
    <w:rsid w:val="00C40C09"/>
    <w:rsid w:val="00C827BE"/>
    <w:rsid w:val="00C83721"/>
    <w:rsid w:val="00CA25B6"/>
    <w:rsid w:val="00CC00FB"/>
    <w:rsid w:val="00CC084B"/>
    <w:rsid w:val="00D44603"/>
    <w:rsid w:val="00D67D7C"/>
    <w:rsid w:val="00DA577D"/>
    <w:rsid w:val="00DF1B27"/>
    <w:rsid w:val="00E2343F"/>
    <w:rsid w:val="00E377D7"/>
    <w:rsid w:val="00E6117D"/>
    <w:rsid w:val="00E6542E"/>
    <w:rsid w:val="00F12F7E"/>
    <w:rsid w:val="00F2017D"/>
    <w:rsid w:val="00F64B52"/>
    <w:rsid w:val="00F86138"/>
    <w:rsid w:val="00FB5F31"/>
    <w:rsid w:val="00FC6C1C"/>
    <w:rsid w:val="00FD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005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B52"/>
    <w:rPr>
      <w:color w:val="0563C1" w:themeColor="hyperlink"/>
      <w:u w:val="single"/>
    </w:rPr>
  </w:style>
  <w:style w:type="character" w:styleId="FollowedHyperlink">
    <w:name w:val="FollowedHyperlink"/>
    <w:basedOn w:val="DefaultParagraphFont"/>
    <w:uiPriority w:val="99"/>
    <w:semiHidden/>
    <w:unhideWhenUsed/>
    <w:rsid w:val="00F64B52"/>
    <w:rPr>
      <w:color w:val="954F72" w:themeColor="followedHyperlink"/>
      <w:u w:val="single"/>
    </w:rPr>
  </w:style>
  <w:style w:type="paragraph" w:styleId="Header">
    <w:name w:val="header"/>
    <w:basedOn w:val="Normal"/>
    <w:link w:val="HeaderChar"/>
    <w:uiPriority w:val="99"/>
    <w:unhideWhenUsed/>
    <w:rsid w:val="00D44603"/>
    <w:pPr>
      <w:tabs>
        <w:tab w:val="center" w:pos="4680"/>
        <w:tab w:val="right" w:pos="9360"/>
      </w:tabs>
    </w:pPr>
  </w:style>
  <w:style w:type="character" w:customStyle="1" w:styleId="HeaderChar">
    <w:name w:val="Header Char"/>
    <w:basedOn w:val="DefaultParagraphFont"/>
    <w:link w:val="Header"/>
    <w:uiPriority w:val="99"/>
    <w:rsid w:val="00D44603"/>
  </w:style>
  <w:style w:type="paragraph" w:styleId="Footer">
    <w:name w:val="footer"/>
    <w:basedOn w:val="Normal"/>
    <w:link w:val="FooterChar"/>
    <w:uiPriority w:val="99"/>
    <w:unhideWhenUsed/>
    <w:rsid w:val="00D44603"/>
    <w:pPr>
      <w:tabs>
        <w:tab w:val="center" w:pos="4680"/>
        <w:tab w:val="right" w:pos="9360"/>
      </w:tabs>
    </w:pPr>
  </w:style>
  <w:style w:type="character" w:customStyle="1" w:styleId="FooterChar">
    <w:name w:val="Footer Char"/>
    <w:basedOn w:val="DefaultParagraphFont"/>
    <w:link w:val="Footer"/>
    <w:uiPriority w:val="99"/>
    <w:rsid w:val="00D44603"/>
  </w:style>
  <w:style w:type="paragraph" w:styleId="ListParagraph">
    <w:name w:val="List Paragraph"/>
    <w:basedOn w:val="Normal"/>
    <w:uiPriority w:val="34"/>
    <w:qFormat/>
    <w:rsid w:val="00257096"/>
    <w:pPr>
      <w:ind w:left="720"/>
      <w:contextualSpacing/>
    </w:pPr>
  </w:style>
  <w:style w:type="character" w:styleId="PageNumber">
    <w:name w:val="page number"/>
    <w:basedOn w:val="DefaultParagraphFont"/>
    <w:uiPriority w:val="99"/>
    <w:semiHidden/>
    <w:unhideWhenUsed/>
    <w:rsid w:val="006559CD"/>
  </w:style>
  <w:style w:type="paragraph" w:styleId="FootnoteText">
    <w:name w:val="footnote text"/>
    <w:basedOn w:val="Normal"/>
    <w:link w:val="FootnoteTextChar"/>
    <w:uiPriority w:val="99"/>
    <w:semiHidden/>
    <w:unhideWhenUsed/>
    <w:rsid w:val="003B1186"/>
    <w:rPr>
      <w:sz w:val="20"/>
      <w:szCs w:val="20"/>
    </w:rPr>
  </w:style>
  <w:style w:type="character" w:customStyle="1" w:styleId="FootnoteTextChar">
    <w:name w:val="Footnote Text Char"/>
    <w:basedOn w:val="DefaultParagraphFont"/>
    <w:link w:val="FootnoteText"/>
    <w:uiPriority w:val="99"/>
    <w:semiHidden/>
    <w:rsid w:val="003B1186"/>
    <w:rPr>
      <w:sz w:val="20"/>
      <w:szCs w:val="20"/>
    </w:rPr>
  </w:style>
  <w:style w:type="character" w:styleId="FootnoteReference">
    <w:name w:val="footnote reference"/>
    <w:basedOn w:val="DefaultParagraphFont"/>
    <w:uiPriority w:val="99"/>
    <w:semiHidden/>
    <w:unhideWhenUsed/>
    <w:rsid w:val="003B1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841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toutdefen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cala.com/news/20200623/2-ocala-jail-workers-test-positive-fo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224D-1CAA-A244-BB60-039CA50B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Stout</dc:creator>
  <cp:keywords/>
  <dc:description/>
  <cp:lastModifiedBy>Adam Stout</cp:lastModifiedBy>
  <cp:revision>2</cp:revision>
  <cp:lastPrinted>2020-07-01T13:37:00Z</cp:lastPrinted>
  <dcterms:created xsi:type="dcterms:W3CDTF">2020-07-01T13:37:00Z</dcterms:created>
  <dcterms:modified xsi:type="dcterms:W3CDTF">2020-07-01T13:37:00Z</dcterms:modified>
</cp:coreProperties>
</file>